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FE47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315BC5A8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28BA8C09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179AEC1F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2D61133E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002BEAEC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2FE01875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4317073D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657D8301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1B17A105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7489069E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47CFD861" w14:textId="77777777" w:rsidR="0004414A" w:rsidRDefault="0004414A">
      <w:pPr>
        <w:pStyle w:val="Corpsdetexte"/>
        <w:rPr>
          <w:rFonts w:ascii="Times New Roman"/>
          <w:sz w:val="20"/>
        </w:rPr>
      </w:pPr>
    </w:p>
    <w:p w14:paraId="0BACDA2F" w14:textId="77777777" w:rsidR="0004414A" w:rsidRDefault="00424E0C">
      <w:pPr>
        <w:spacing w:before="238"/>
        <w:ind w:left="9238"/>
        <w:jc w:val="center"/>
        <w:rPr>
          <w:sz w:val="32"/>
        </w:rPr>
      </w:pPr>
      <w:r>
        <w:rPr>
          <w:w w:val="99"/>
          <w:sz w:val="32"/>
        </w:rPr>
        <w:t>1</w:t>
      </w:r>
    </w:p>
    <w:p w14:paraId="013AE17E" w14:textId="77777777" w:rsidR="0004414A" w:rsidRDefault="0004414A">
      <w:pPr>
        <w:pStyle w:val="Corpsdetexte"/>
        <w:rPr>
          <w:sz w:val="32"/>
        </w:rPr>
      </w:pPr>
    </w:p>
    <w:p w14:paraId="4AE95CE3" w14:textId="77777777" w:rsidR="0004414A" w:rsidRPr="004A7772" w:rsidRDefault="00424E0C">
      <w:pPr>
        <w:pStyle w:val="Titre1"/>
        <w:spacing w:before="1"/>
        <w:rPr>
          <w:lang w:val="fr-FR"/>
        </w:rPr>
      </w:pPr>
      <w:r w:rsidRPr="004A7772">
        <w:rPr>
          <w:lang w:val="fr-FR"/>
        </w:rPr>
        <w:t>Evaluation</w:t>
      </w:r>
      <w:r w:rsidRPr="004A7772">
        <w:rPr>
          <w:spacing w:val="-7"/>
          <w:lang w:val="fr-FR"/>
        </w:rPr>
        <w:t xml:space="preserve"> </w:t>
      </w:r>
      <w:r w:rsidRPr="004A7772">
        <w:rPr>
          <w:lang w:val="fr-FR"/>
        </w:rPr>
        <w:t>du</w:t>
      </w:r>
      <w:r w:rsidRPr="004A7772">
        <w:rPr>
          <w:spacing w:val="-8"/>
          <w:lang w:val="fr-FR"/>
        </w:rPr>
        <w:t xml:space="preserve"> </w:t>
      </w:r>
      <w:r w:rsidRPr="004A7772">
        <w:rPr>
          <w:lang w:val="fr-FR"/>
        </w:rPr>
        <w:t>niveau</w:t>
      </w:r>
      <w:r w:rsidRPr="004A7772">
        <w:rPr>
          <w:spacing w:val="-9"/>
          <w:lang w:val="fr-FR"/>
        </w:rPr>
        <w:t xml:space="preserve"> </w:t>
      </w:r>
      <w:r w:rsidRPr="004A7772">
        <w:rPr>
          <w:lang w:val="fr-FR"/>
        </w:rPr>
        <w:t>de</w:t>
      </w:r>
      <w:r w:rsidRPr="004A7772">
        <w:rPr>
          <w:spacing w:val="-5"/>
          <w:lang w:val="fr-FR"/>
        </w:rPr>
        <w:t xml:space="preserve"> </w:t>
      </w:r>
      <w:r w:rsidRPr="004A7772">
        <w:rPr>
          <w:lang w:val="fr-FR"/>
        </w:rPr>
        <w:t>l’élève</w:t>
      </w:r>
    </w:p>
    <w:p w14:paraId="759D608E" w14:textId="77777777" w:rsidR="0004414A" w:rsidRPr="004A7772" w:rsidRDefault="0004414A">
      <w:pPr>
        <w:pStyle w:val="Corpsdetexte"/>
        <w:rPr>
          <w:b/>
          <w:sz w:val="38"/>
          <w:lang w:val="fr-FR"/>
        </w:rPr>
      </w:pPr>
    </w:p>
    <w:p w14:paraId="318E2910" w14:textId="77777777" w:rsidR="0004414A" w:rsidRPr="004A7772" w:rsidRDefault="00424E0C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spacing w:before="316"/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Attendus</w:t>
      </w:r>
      <w:r w:rsidRPr="004A7772">
        <w:rPr>
          <w:spacing w:val="-2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de fin de cycle 3</w:t>
      </w:r>
    </w:p>
    <w:p w14:paraId="35CA1FDB" w14:textId="77777777" w:rsidR="0004414A" w:rsidRPr="004A7772" w:rsidRDefault="0004414A">
      <w:pPr>
        <w:pStyle w:val="Corpsdetexte"/>
        <w:rPr>
          <w:lang w:val="fr-FR"/>
        </w:rPr>
      </w:pPr>
    </w:p>
    <w:p w14:paraId="2634F49E" w14:textId="0C0F1D0C" w:rsidR="0004414A" w:rsidRPr="004A7772" w:rsidRDefault="00424E0C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Restitutions des</w:t>
      </w:r>
      <w:r w:rsidRPr="004A7772">
        <w:rPr>
          <w:spacing w:val="-2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résultats</w:t>
      </w:r>
      <w:r w:rsidRPr="004A7772">
        <w:rPr>
          <w:spacing w:val="-2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obtenus</w:t>
      </w:r>
      <w:r w:rsidRPr="004A7772">
        <w:rPr>
          <w:spacing w:val="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aux évaluations nationales</w:t>
      </w:r>
      <w:r w:rsidRPr="004A7772">
        <w:rPr>
          <w:spacing w:val="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de</w:t>
      </w:r>
      <w:r w:rsidRPr="004A7772">
        <w:rPr>
          <w:spacing w:val="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6ème</w:t>
      </w:r>
    </w:p>
    <w:p w14:paraId="7AE46587" w14:textId="77777777" w:rsidR="003923FE" w:rsidRPr="004A7772" w:rsidRDefault="003923FE" w:rsidP="003923FE">
      <w:pPr>
        <w:pStyle w:val="Paragraphedeliste"/>
        <w:rPr>
          <w:sz w:val="24"/>
          <w:lang w:val="fr-FR"/>
        </w:rPr>
      </w:pPr>
    </w:p>
    <w:p w14:paraId="3ADA0218" w14:textId="6DE736B0" w:rsidR="003923FE" w:rsidRPr="004A7772" w:rsidRDefault="005F246D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Résultats obtenus au test de fluence (6ème)</w:t>
      </w:r>
    </w:p>
    <w:p w14:paraId="589925FE" w14:textId="77777777" w:rsidR="0004414A" w:rsidRPr="004A7772" w:rsidRDefault="0004414A">
      <w:pPr>
        <w:pStyle w:val="Corpsdetexte"/>
        <w:rPr>
          <w:lang w:val="fr-FR"/>
        </w:rPr>
      </w:pPr>
    </w:p>
    <w:p w14:paraId="06535DE3" w14:textId="3E54C939" w:rsidR="0004414A" w:rsidRPr="004A7772" w:rsidRDefault="00424E0C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Evaluations</w:t>
      </w:r>
      <w:r w:rsidRPr="004A7772">
        <w:rPr>
          <w:spacing w:val="-1"/>
          <w:sz w:val="24"/>
          <w:lang w:val="fr-FR"/>
        </w:rPr>
        <w:t xml:space="preserve"> </w:t>
      </w:r>
      <w:r w:rsidR="000011C5">
        <w:rPr>
          <w:sz w:val="24"/>
          <w:lang w:val="fr-FR"/>
        </w:rPr>
        <w:t>(</w:t>
      </w:r>
      <w:r w:rsidR="0066121D">
        <w:rPr>
          <w:sz w:val="24"/>
          <w:lang w:val="fr-FR"/>
        </w:rPr>
        <w:t xml:space="preserve">pour la </w:t>
      </w:r>
      <w:r w:rsidR="000011C5">
        <w:rPr>
          <w:sz w:val="24"/>
          <w:lang w:val="fr-FR"/>
        </w:rPr>
        <w:t>CDOEA)</w:t>
      </w:r>
    </w:p>
    <w:p w14:paraId="4745946C" w14:textId="77777777" w:rsidR="0004414A" w:rsidRPr="004A7772" w:rsidRDefault="0004414A">
      <w:pPr>
        <w:pStyle w:val="Corpsdetexte"/>
        <w:rPr>
          <w:lang w:val="fr-FR"/>
        </w:rPr>
      </w:pPr>
    </w:p>
    <w:p w14:paraId="535BCD99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spacing w:before="1"/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Livret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en français</w:t>
      </w:r>
    </w:p>
    <w:p w14:paraId="03EB42AC" w14:textId="77777777" w:rsidR="0004414A" w:rsidRPr="004A7772" w:rsidRDefault="0004414A">
      <w:pPr>
        <w:pStyle w:val="Corpsdetexte"/>
        <w:rPr>
          <w:lang w:val="fr-FR"/>
        </w:rPr>
      </w:pPr>
    </w:p>
    <w:p w14:paraId="73697D06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Livret en mathématiques</w:t>
      </w:r>
    </w:p>
    <w:p w14:paraId="30EE4664" w14:textId="77777777" w:rsidR="0004414A" w:rsidRPr="004A7772" w:rsidRDefault="0004414A">
      <w:pPr>
        <w:pStyle w:val="Corpsdetexte"/>
        <w:rPr>
          <w:lang w:val="fr-FR"/>
        </w:rPr>
      </w:pPr>
    </w:p>
    <w:p w14:paraId="400F43DE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ind w:hanging="532"/>
        <w:rPr>
          <w:b/>
          <w:bCs/>
          <w:sz w:val="24"/>
          <w:lang w:val="fr-FR"/>
        </w:rPr>
      </w:pPr>
      <w:r w:rsidRPr="004A7772">
        <w:rPr>
          <w:b/>
          <w:bCs/>
          <w:sz w:val="24"/>
          <w:lang w:val="fr-FR"/>
        </w:rPr>
        <w:t>Fiche</w:t>
      </w:r>
      <w:r w:rsidRPr="004A7772">
        <w:rPr>
          <w:b/>
          <w:bCs/>
          <w:spacing w:val="-1"/>
          <w:sz w:val="24"/>
          <w:lang w:val="fr-FR"/>
        </w:rPr>
        <w:t xml:space="preserve"> </w:t>
      </w:r>
      <w:r w:rsidRPr="004A7772">
        <w:rPr>
          <w:b/>
          <w:bCs/>
          <w:sz w:val="24"/>
          <w:lang w:val="fr-FR"/>
        </w:rPr>
        <w:t>des</w:t>
      </w:r>
      <w:r w:rsidRPr="004A7772">
        <w:rPr>
          <w:b/>
          <w:bCs/>
          <w:spacing w:val="-1"/>
          <w:sz w:val="24"/>
          <w:lang w:val="fr-FR"/>
        </w:rPr>
        <w:t xml:space="preserve"> </w:t>
      </w:r>
      <w:r w:rsidRPr="004A7772">
        <w:rPr>
          <w:b/>
          <w:bCs/>
          <w:sz w:val="24"/>
          <w:lang w:val="fr-FR"/>
        </w:rPr>
        <w:t>résultats avec</w:t>
      </w:r>
      <w:r w:rsidRPr="004A7772">
        <w:rPr>
          <w:b/>
          <w:bCs/>
          <w:spacing w:val="-1"/>
          <w:sz w:val="24"/>
          <w:lang w:val="fr-FR"/>
        </w:rPr>
        <w:t xml:space="preserve"> </w:t>
      </w:r>
      <w:r w:rsidRPr="004A7772">
        <w:rPr>
          <w:b/>
          <w:bCs/>
          <w:sz w:val="24"/>
          <w:lang w:val="fr-FR"/>
        </w:rPr>
        <w:t>calculs des</w:t>
      </w:r>
      <w:r w:rsidRPr="004A7772">
        <w:rPr>
          <w:b/>
          <w:bCs/>
          <w:spacing w:val="-1"/>
          <w:sz w:val="24"/>
          <w:lang w:val="fr-FR"/>
        </w:rPr>
        <w:t xml:space="preserve"> </w:t>
      </w:r>
      <w:r w:rsidRPr="004A7772">
        <w:rPr>
          <w:b/>
          <w:bCs/>
          <w:sz w:val="24"/>
          <w:lang w:val="fr-FR"/>
        </w:rPr>
        <w:t>pourcentages de</w:t>
      </w:r>
      <w:r w:rsidRPr="004A7772">
        <w:rPr>
          <w:b/>
          <w:bCs/>
          <w:spacing w:val="-1"/>
          <w:sz w:val="24"/>
          <w:lang w:val="fr-FR"/>
        </w:rPr>
        <w:t xml:space="preserve"> </w:t>
      </w:r>
      <w:r w:rsidRPr="004A7772">
        <w:rPr>
          <w:b/>
          <w:bCs/>
          <w:sz w:val="24"/>
          <w:lang w:val="fr-FR"/>
        </w:rPr>
        <w:t>réussite</w:t>
      </w:r>
    </w:p>
    <w:p w14:paraId="24AB77D0" w14:textId="77777777" w:rsidR="0004414A" w:rsidRPr="004A7772" w:rsidRDefault="0004414A">
      <w:pPr>
        <w:pStyle w:val="Corpsdetexte"/>
        <w:rPr>
          <w:lang w:val="fr-FR"/>
        </w:rPr>
      </w:pPr>
    </w:p>
    <w:p w14:paraId="61202A12" w14:textId="6C6A2503" w:rsidR="0004414A" w:rsidRPr="004A7772" w:rsidRDefault="00424E0C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Bulletin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scolaire du</w:t>
      </w:r>
      <w:r w:rsidRPr="004A7772">
        <w:rPr>
          <w:spacing w:val="-2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premier</w:t>
      </w:r>
      <w:r w:rsidRPr="004A7772">
        <w:rPr>
          <w:spacing w:val="1"/>
          <w:sz w:val="24"/>
          <w:lang w:val="fr-FR"/>
        </w:rPr>
        <w:t xml:space="preserve"> </w:t>
      </w:r>
      <w:r w:rsidR="005F246D" w:rsidRPr="004A7772">
        <w:rPr>
          <w:sz w:val="24"/>
          <w:lang w:val="fr-FR"/>
        </w:rPr>
        <w:t>trimestre (ou premier semestre)</w:t>
      </w:r>
    </w:p>
    <w:p w14:paraId="29FAE7A1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1994E554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002E9931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16B79FD4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1D7B563F" w14:textId="77777777" w:rsidR="0004414A" w:rsidRPr="004A7772" w:rsidRDefault="0004414A">
      <w:pPr>
        <w:pStyle w:val="Corpsdetexte"/>
        <w:spacing w:before="1"/>
        <w:rPr>
          <w:lang w:val="fr-FR"/>
        </w:rPr>
      </w:pPr>
    </w:p>
    <w:p w14:paraId="1FA862A5" w14:textId="77777777" w:rsidR="0004414A" w:rsidRPr="004A7772" w:rsidRDefault="00424E0C">
      <w:pPr>
        <w:pStyle w:val="Corpsdetexte"/>
        <w:ind w:left="10143"/>
        <w:rPr>
          <w:lang w:val="fr-FR"/>
        </w:rPr>
      </w:pPr>
      <w:r w:rsidRPr="004A7772">
        <w:rPr>
          <w:lang w:val="fr-FR"/>
        </w:rPr>
        <w:t>NB</w:t>
      </w:r>
      <w:r w:rsidRPr="004A7772">
        <w:rPr>
          <w:spacing w:val="1"/>
          <w:lang w:val="fr-FR"/>
        </w:rPr>
        <w:t xml:space="preserve"> </w:t>
      </w:r>
      <w:r w:rsidRPr="004A7772">
        <w:rPr>
          <w:lang w:val="fr-FR"/>
        </w:rPr>
        <w:t>: Les</w:t>
      </w:r>
      <w:r w:rsidRPr="004A7772">
        <w:rPr>
          <w:spacing w:val="-2"/>
          <w:lang w:val="fr-FR"/>
        </w:rPr>
        <w:t xml:space="preserve"> </w:t>
      </w:r>
      <w:r w:rsidRPr="004A7772">
        <w:rPr>
          <w:lang w:val="fr-FR"/>
        </w:rPr>
        <w:t>livrets</w:t>
      </w:r>
      <w:r w:rsidRPr="004A7772">
        <w:rPr>
          <w:spacing w:val="-2"/>
          <w:lang w:val="fr-FR"/>
        </w:rPr>
        <w:t xml:space="preserve"> </w:t>
      </w:r>
      <w:r w:rsidRPr="004A7772">
        <w:rPr>
          <w:lang w:val="fr-FR"/>
        </w:rPr>
        <w:t>originaux doivent être transmis à</w:t>
      </w:r>
      <w:r w:rsidRPr="004A7772">
        <w:rPr>
          <w:spacing w:val="-2"/>
          <w:lang w:val="fr-FR"/>
        </w:rPr>
        <w:t xml:space="preserve"> </w:t>
      </w:r>
      <w:r w:rsidRPr="004A7772">
        <w:rPr>
          <w:lang w:val="fr-FR"/>
        </w:rPr>
        <w:t>la CDOEA.</w:t>
      </w:r>
    </w:p>
    <w:p w14:paraId="19DD22FE" w14:textId="77777777" w:rsidR="0004414A" w:rsidRPr="004A7772" w:rsidRDefault="0004414A">
      <w:pPr>
        <w:rPr>
          <w:lang w:val="fr-FR"/>
        </w:rPr>
        <w:sectPr w:rsidR="0004414A" w:rsidRPr="004A7772">
          <w:headerReference w:type="default" r:id="rId7"/>
          <w:type w:val="continuous"/>
          <w:pgSz w:w="23820" w:h="16840" w:orient="landscape"/>
          <w:pgMar w:top="2180" w:right="800" w:bottom="280" w:left="3460" w:header="680" w:footer="0" w:gutter="0"/>
          <w:pgNumType w:start="1"/>
          <w:cols w:space="720"/>
        </w:sectPr>
      </w:pPr>
    </w:p>
    <w:p w14:paraId="539435F3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77E696A6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642E434E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5DD901D8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692894A2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54DAEA89" w14:textId="77777777" w:rsidR="0004414A" w:rsidRPr="004A7772" w:rsidRDefault="0004414A">
      <w:pPr>
        <w:pStyle w:val="Corpsdetexte"/>
        <w:spacing w:before="1"/>
        <w:rPr>
          <w:lang w:val="fr-FR"/>
        </w:rPr>
      </w:pPr>
    </w:p>
    <w:p w14:paraId="6D6461E2" w14:textId="77777777" w:rsidR="0004414A" w:rsidRPr="004A7772" w:rsidRDefault="00424E0C">
      <w:pPr>
        <w:spacing w:before="99"/>
        <w:ind w:left="9240"/>
        <w:jc w:val="center"/>
        <w:rPr>
          <w:sz w:val="32"/>
          <w:lang w:val="fr-FR"/>
        </w:rPr>
      </w:pPr>
      <w:r w:rsidRPr="004A7772">
        <w:rPr>
          <w:w w:val="99"/>
          <w:sz w:val="32"/>
          <w:lang w:val="fr-FR"/>
        </w:rPr>
        <w:t>2</w:t>
      </w:r>
    </w:p>
    <w:p w14:paraId="3F0C0C52" w14:textId="77777777" w:rsidR="0004414A" w:rsidRPr="004A7772" w:rsidRDefault="0004414A">
      <w:pPr>
        <w:pStyle w:val="Corpsdetexte"/>
        <w:spacing w:before="1"/>
        <w:rPr>
          <w:sz w:val="32"/>
          <w:lang w:val="fr-FR"/>
        </w:rPr>
      </w:pPr>
    </w:p>
    <w:p w14:paraId="4C416AF3" w14:textId="77777777" w:rsidR="0004414A" w:rsidRPr="004A7772" w:rsidRDefault="00424E0C">
      <w:pPr>
        <w:pStyle w:val="Titre1"/>
        <w:ind w:left="11839"/>
        <w:rPr>
          <w:lang w:val="fr-FR"/>
        </w:rPr>
      </w:pPr>
      <w:r w:rsidRPr="004A7772">
        <w:rPr>
          <w:spacing w:val="-1"/>
          <w:lang w:val="fr-FR"/>
        </w:rPr>
        <w:t>Travaux</w:t>
      </w:r>
      <w:r w:rsidRPr="004A7772">
        <w:rPr>
          <w:spacing w:val="-17"/>
          <w:lang w:val="fr-FR"/>
        </w:rPr>
        <w:t xml:space="preserve"> </w:t>
      </w:r>
      <w:r w:rsidRPr="004A7772">
        <w:rPr>
          <w:spacing w:val="-1"/>
          <w:lang w:val="fr-FR"/>
        </w:rPr>
        <w:t>significatifs</w:t>
      </w:r>
      <w:r w:rsidRPr="004A7772">
        <w:rPr>
          <w:spacing w:val="-17"/>
          <w:lang w:val="fr-FR"/>
        </w:rPr>
        <w:t xml:space="preserve"> </w:t>
      </w:r>
      <w:r w:rsidRPr="004A7772">
        <w:rPr>
          <w:lang w:val="fr-FR"/>
        </w:rPr>
        <w:t>des</w:t>
      </w:r>
      <w:r w:rsidRPr="004A7772">
        <w:rPr>
          <w:spacing w:val="-17"/>
          <w:lang w:val="fr-FR"/>
        </w:rPr>
        <w:t xml:space="preserve"> </w:t>
      </w:r>
      <w:r w:rsidRPr="004A7772">
        <w:rPr>
          <w:lang w:val="fr-FR"/>
        </w:rPr>
        <w:t>réussites</w:t>
      </w:r>
      <w:r w:rsidRPr="004A7772">
        <w:rPr>
          <w:spacing w:val="-84"/>
          <w:lang w:val="fr-FR"/>
        </w:rPr>
        <w:t xml:space="preserve"> </w:t>
      </w:r>
      <w:r w:rsidRPr="004A7772">
        <w:rPr>
          <w:lang w:val="fr-FR"/>
        </w:rPr>
        <w:t>et</w:t>
      </w:r>
      <w:r w:rsidRPr="004A7772">
        <w:rPr>
          <w:spacing w:val="-3"/>
          <w:lang w:val="fr-FR"/>
        </w:rPr>
        <w:t xml:space="preserve"> </w:t>
      </w:r>
      <w:r w:rsidRPr="004A7772">
        <w:rPr>
          <w:lang w:val="fr-FR"/>
        </w:rPr>
        <w:t>des</w:t>
      </w:r>
      <w:r w:rsidRPr="004A7772">
        <w:rPr>
          <w:spacing w:val="-3"/>
          <w:lang w:val="fr-FR"/>
        </w:rPr>
        <w:t xml:space="preserve"> </w:t>
      </w:r>
      <w:r w:rsidRPr="004A7772">
        <w:rPr>
          <w:lang w:val="fr-FR"/>
        </w:rPr>
        <w:t>difficultés</w:t>
      </w:r>
      <w:r w:rsidRPr="004A7772">
        <w:rPr>
          <w:spacing w:val="-2"/>
          <w:lang w:val="fr-FR"/>
        </w:rPr>
        <w:t xml:space="preserve"> </w:t>
      </w:r>
      <w:r w:rsidRPr="004A7772">
        <w:rPr>
          <w:lang w:val="fr-FR"/>
        </w:rPr>
        <w:t>de</w:t>
      </w:r>
      <w:r w:rsidRPr="004A7772">
        <w:rPr>
          <w:spacing w:val="-3"/>
          <w:lang w:val="fr-FR"/>
        </w:rPr>
        <w:t xml:space="preserve"> </w:t>
      </w:r>
      <w:r w:rsidRPr="004A7772">
        <w:rPr>
          <w:lang w:val="fr-FR"/>
        </w:rPr>
        <w:t>l’élève</w:t>
      </w:r>
    </w:p>
    <w:p w14:paraId="04B0B8DC" w14:textId="77777777" w:rsidR="0004414A" w:rsidRPr="004A7772" w:rsidRDefault="0004414A">
      <w:pPr>
        <w:pStyle w:val="Corpsdetexte"/>
        <w:rPr>
          <w:b/>
          <w:sz w:val="38"/>
          <w:lang w:val="fr-FR"/>
        </w:rPr>
      </w:pPr>
    </w:p>
    <w:p w14:paraId="0AB07577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31"/>
          <w:tab w:val="left" w:pos="11332"/>
        </w:tabs>
        <w:spacing w:before="315"/>
        <w:ind w:left="11331" w:hanging="611"/>
        <w:rPr>
          <w:sz w:val="24"/>
          <w:lang w:val="fr-FR"/>
        </w:rPr>
      </w:pPr>
      <w:r w:rsidRPr="004A7772">
        <w:rPr>
          <w:sz w:val="24"/>
          <w:lang w:val="fr-FR"/>
        </w:rPr>
        <w:t>Premiers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jets non corrigés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en français :</w:t>
      </w:r>
    </w:p>
    <w:p w14:paraId="2E9709C8" w14:textId="77777777" w:rsidR="0004414A" w:rsidRPr="004A7772" w:rsidRDefault="0004414A">
      <w:pPr>
        <w:pStyle w:val="Corpsdetexte"/>
        <w:rPr>
          <w:lang w:val="fr-FR"/>
        </w:rPr>
      </w:pPr>
    </w:p>
    <w:p w14:paraId="735F164B" w14:textId="77777777" w:rsidR="0004414A" w:rsidRPr="004A7772" w:rsidRDefault="00424E0C">
      <w:pPr>
        <w:pStyle w:val="Paragraphedeliste"/>
        <w:numPr>
          <w:ilvl w:val="2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4A7772">
        <w:rPr>
          <w:sz w:val="24"/>
          <w:lang w:val="fr-FR"/>
        </w:rPr>
        <w:t>Lecture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et compréhension</w:t>
      </w:r>
    </w:p>
    <w:p w14:paraId="21E736E1" w14:textId="77777777" w:rsidR="0004414A" w:rsidRPr="004A7772" w:rsidRDefault="0004414A">
      <w:pPr>
        <w:pStyle w:val="Corpsdetexte"/>
        <w:rPr>
          <w:lang w:val="fr-FR"/>
        </w:rPr>
      </w:pPr>
    </w:p>
    <w:p w14:paraId="3E31247D" w14:textId="77777777" w:rsidR="0004414A" w:rsidRPr="004A7772" w:rsidRDefault="00424E0C">
      <w:pPr>
        <w:pStyle w:val="Paragraphedeliste"/>
        <w:numPr>
          <w:ilvl w:val="2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4A7772">
        <w:rPr>
          <w:sz w:val="24"/>
          <w:lang w:val="fr-FR"/>
        </w:rPr>
        <w:t>Productions d’écrits</w:t>
      </w:r>
    </w:p>
    <w:p w14:paraId="7E51A593" w14:textId="77777777" w:rsidR="0004414A" w:rsidRPr="004A7772" w:rsidRDefault="0004414A">
      <w:pPr>
        <w:pStyle w:val="Corpsdetexte"/>
        <w:spacing w:before="1"/>
        <w:rPr>
          <w:lang w:val="fr-FR"/>
        </w:rPr>
      </w:pPr>
    </w:p>
    <w:p w14:paraId="1D49F443" w14:textId="77777777" w:rsidR="0004414A" w:rsidRPr="004A7772" w:rsidRDefault="00424E0C">
      <w:pPr>
        <w:pStyle w:val="Paragraphedeliste"/>
        <w:numPr>
          <w:ilvl w:val="2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4A7772">
        <w:rPr>
          <w:sz w:val="24"/>
          <w:lang w:val="fr-FR"/>
        </w:rPr>
        <w:t>Etude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de la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langue</w:t>
      </w:r>
    </w:p>
    <w:p w14:paraId="392C6B8F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78270FC8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31"/>
          <w:tab w:val="left" w:pos="11332"/>
        </w:tabs>
        <w:spacing w:before="217"/>
        <w:ind w:left="11331" w:hanging="611"/>
        <w:rPr>
          <w:sz w:val="24"/>
          <w:lang w:val="fr-FR"/>
        </w:rPr>
      </w:pPr>
      <w:r w:rsidRPr="004A7772">
        <w:rPr>
          <w:sz w:val="24"/>
          <w:lang w:val="fr-FR"/>
        </w:rPr>
        <w:t>Premiers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jets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non corrigés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en mathématiques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:</w:t>
      </w:r>
    </w:p>
    <w:p w14:paraId="0D956CC3" w14:textId="77777777" w:rsidR="0004414A" w:rsidRPr="004A7772" w:rsidRDefault="0004414A">
      <w:pPr>
        <w:pStyle w:val="Corpsdetexte"/>
        <w:rPr>
          <w:lang w:val="fr-FR"/>
        </w:rPr>
      </w:pPr>
    </w:p>
    <w:p w14:paraId="387A271E" w14:textId="77777777" w:rsidR="0004414A" w:rsidRPr="004A7772" w:rsidRDefault="00424E0C">
      <w:pPr>
        <w:pStyle w:val="Paragraphedeliste"/>
        <w:numPr>
          <w:ilvl w:val="2"/>
          <w:numId w:val="1"/>
        </w:numPr>
        <w:tabs>
          <w:tab w:val="left" w:pos="11861"/>
          <w:tab w:val="left" w:pos="11862"/>
        </w:tabs>
        <w:spacing w:before="1"/>
        <w:rPr>
          <w:sz w:val="24"/>
          <w:lang w:val="fr-FR"/>
        </w:rPr>
      </w:pPr>
      <w:r w:rsidRPr="004A7772">
        <w:rPr>
          <w:sz w:val="24"/>
          <w:lang w:val="fr-FR"/>
        </w:rPr>
        <w:t>Numération</w:t>
      </w:r>
    </w:p>
    <w:p w14:paraId="413B7F2B" w14:textId="77777777" w:rsidR="0004414A" w:rsidRPr="004A7772" w:rsidRDefault="0004414A">
      <w:pPr>
        <w:pStyle w:val="Corpsdetexte"/>
        <w:rPr>
          <w:lang w:val="fr-FR"/>
        </w:rPr>
      </w:pPr>
    </w:p>
    <w:p w14:paraId="228A6339" w14:textId="77777777" w:rsidR="0004414A" w:rsidRPr="004A7772" w:rsidRDefault="00424E0C">
      <w:pPr>
        <w:pStyle w:val="Paragraphedeliste"/>
        <w:numPr>
          <w:ilvl w:val="2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4A7772">
        <w:rPr>
          <w:sz w:val="24"/>
          <w:lang w:val="fr-FR"/>
        </w:rPr>
        <w:t>Résolution de problèmes</w:t>
      </w:r>
    </w:p>
    <w:p w14:paraId="320D49F0" w14:textId="77777777" w:rsidR="0004414A" w:rsidRPr="004A7772" w:rsidRDefault="0004414A">
      <w:pPr>
        <w:pStyle w:val="Corpsdetexte"/>
        <w:rPr>
          <w:lang w:val="fr-FR"/>
        </w:rPr>
      </w:pPr>
    </w:p>
    <w:p w14:paraId="42DA59EC" w14:textId="77777777" w:rsidR="0004414A" w:rsidRPr="004A7772" w:rsidRDefault="00424E0C">
      <w:pPr>
        <w:pStyle w:val="Paragraphedeliste"/>
        <w:numPr>
          <w:ilvl w:val="2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4A7772">
        <w:rPr>
          <w:sz w:val="24"/>
          <w:lang w:val="fr-FR"/>
        </w:rPr>
        <w:t>Espace</w:t>
      </w:r>
      <w:r w:rsidRPr="004A7772">
        <w:rPr>
          <w:spacing w:val="-2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et géométrie</w:t>
      </w:r>
    </w:p>
    <w:p w14:paraId="4DB8957D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3D4BC5AF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31"/>
          <w:tab w:val="left" w:pos="11332"/>
        </w:tabs>
        <w:spacing w:before="220"/>
        <w:ind w:left="11331" w:hanging="611"/>
        <w:rPr>
          <w:sz w:val="24"/>
          <w:lang w:val="fr-FR"/>
        </w:rPr>
      </w:pPr>
      <w:r w:rsidRPr="004A7772">
        <w:rPr>
          <w:sz w:val="24"/>
          <w:lang w:val="fr-FR"/>
        </w:rPr>
        <w:t>Premiers jets non corrigés dans</w:t>
      </w:r>
      <w:r w:rsidRPr="004A7772">
        <w:rPr>
          <w:spacing w:val="-2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d’autres disciplines</w:t>
      </w:r>
    </w:p>
    <w:p w14:paraId="1EEBAC48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523D1A9A" w14:textId="77777777" w:rsidR="0004414A" w:rsidRPr="004A7772" w:rsidRDefault="0004414A">
      <w:pPr>
        <w:pStyle w:val="Corpsdetexte"/>
        <w:spacing w:before="2"/>
        <w:rPr>
          <w:sz w:val="42"/>
          <w:lang w:val="fr-FR"/>
        </w:rPr>
      </w:pPr>
    </w:p>
    <w:p w14:paraId="0D3254A0" w14:textId="77777777" w:rsidR="0004414A" w:rsidRPr="004A7772" w:rsidRDefault="00424E0C">
      <w:pPr>
        <w:pStyle w:val="Corpsdetexte"/>
        <w:ind w:left="9632"/>
        <w:jc w:val="both"/>
        <w:rPr>
          <w:lang w:val="fr-FR"/>
        </w:rPr>
      </w:pPr>
      <w:r w:rsidRPr="004A7772">
        <w:rPr>
          <w:lang w:val="fr-FR"/>
        </w:rPr>
        <w:t>NB</w:t>
      </w:r>
      <w:r w:rsidRPr="004A7772">
        <w:rPr>
          <w:spacing w:val="2"/>
          <w:lang w:val="fr-FR"/>
        </w:rPr>
        <w:t xml:space="preserve"> </w:t>
      </w:r>
      <w:r w:rsidRPr="004A7772">
        <w:rPr>
          <w:lang w:val="fr-FR"/>
        </w:rPr>
        <w:t>: Ne pas transmettre de cahier d’élève ou</w:t>
      </w:r>
      <w:r w:rsidRPr="004A7772">
        <w:rPr>
          <w:spacing w:val="63"/>
          <w:lang w:val="fr-FR"/>
        </w:rPr>
        <w:t xml:space="preserve"> </w:t>
      </w:r>
      <w:r w:rsidRPr="004A7772">
        <w:rPr>
          <w:lang w:val="fr-FR"/>
        </w:rPr>
        <w:t>de documents</w:t>
      </w:r>
      <w:r w:rsidRPr="004A7772">
        <w:rPr>
          <w:spacing w:val="1"/>
          <w:lang w:val="fr-FR"/>
        </w:rPr>
        <w:t xml:space="preserve"> </w:t>
      </w:r>
      <w:r w:rsidRPr="004A7772">
        <w:rPr>
          <w:lang w:val="fr-FR"/>
        </w:rPr>
        <w:t>reliés.</w:t>
      </w:r>
    </w:p>
    <w:p w14:paraId="5EE526F6" w14:textId="77777777" w:rsidR="0004414A" w:rsidRPr="004A7772" w:rsidRDefault="0004414A">
      <w:pPr>
        <w:pStyle w:val="Corpsdetexte"/>
        <w:spacing w:before="11"/>
        <w:rPr>
          <w:sz w:val="23"/>
          <w:lang w:val="fr-FR"/>
        </w:rPr>
      </w:pPr>
    </w:p>
    <w:p w14:paraId="181484FC" w14:textId="1B446690" w:rsidR="0004414A" w:rsidRPr="004A7772" w:rsidRDefault="00424E0C">
      <w:pPr>
        <w:pStyle w:val="Corpsdetexte"/>
        <w:ind w:left="9632" w:right="845"/>
        <w:jc w:val="both"/>
        <w:rPr>
          <w:lang w:val="fr-FR"/>
        </w:rPr>
      </w:pPr>
      <w:r w:rsidRPr="004A7772">
        <w:rPr>
          <w:lang w:val="fr-FR"/>
        </w:rPr>
        <w:t xml:space="preserve">Les premiers jets non corrigés doivent être accompagnés </w:t>
      </w:r>
      <w:r w:rsidR="003C7A4A" w:rsidRPr="004A7772">
        <w:rPr>
          <w:lang w:val="fr-FR"/>
        </w:rPr>
        <w:t xml:space="preserve">de la consigne, </w:t>
      </w:r>
      <w:r w:rsidRPr="004A7772">
        <w:rPr>
          <w:lang w:val="fr-FR"/>
        </w:rPr>
        <w:t>des éléments de</w:t>
      </w:r>
      <w:r w:rsidRPr="004A7772">
        <w:rPr>
          <w:spacing w:val="1"/>
          <w:lang w:val="fr-FR"/>
        </w:rPr>
        <w:t xml:space="preserve"> </w:t>
      </w:r>
      <w:r w:rsidRPr="004A7772">
        <w:rPr>
          <w:lang w:val="fr-FR"/>
        </w:rPr>
        <w:t>correction permettant aux membres de la CDO d’apprécier les réussites et les</w:t>
      </w:r>
      <w:r w:rsidRPr="004A7772">
        <w:rPr>
          <w:spacing w:val="-62"/>
          <w:lang w:val="fr-FR"/>
        </w:rPr>
        <w:t xml:space="preserve"> </w:t>
      </w:r>
      <w:r w:rsidRPr="004A7772">
        <w:rPr>
          <w:lang w:val="fr-FR"/>
        </w:rPr>
        <w:t>difficultés de l’élève, notamment le temps et les conditions d’exécution de la</w:t>
      </w:r>
      <w:r w:rsidRPr="004A7772">
        <w:rPr>
          <w:spacing w:val="1"/>
          <w:lang w:val="fr-FR"/>
        </w:rPr>
        <w:t xml:space="preserve"> </w:t>
      </w:r>
      <w:r w:rsidRPr="004A7772">
        <w:rPr>
          <w:lang w:val="fr-FR"/>
        </w:rPr>
        <w:t>tâche</w:t>
      </w:r>
      <w:r w:rsidRPr="004A7772">
        <w:rPr>
          <w:spacing w:val="-1"/>
          <w:lang w:val="fr-FR"/>
        </w:rPr>
        <w:t xml:space="preserve"> </w:t>
      </w:r>
      <w:r w:rsidRPr="004A7772">
        <w:rPr>
          <w:lang w:val="fr-FR"/>
        </w:rPr>
        <w:t>(travail</w:t>
      </w:r>
      <w:r w:rsidRPr="004A7772">
        <w:rPr>
          <w:spacing w:val="1"/>
          <w:lang w:val="fr-FR"/>
        </w:rPr>
        <w:t xml:space="preserve"> </w:t>
      </w:r>
      <w:r w:rsidRPr="004A7772">
        <w:rPr>
          <w:lang w:val="fr-FR"/>
        </w:rPr>
        <w:t>seul, accompagné, lecture orale des consignes…).</w:t>
      </w:r>
    </w:p>
    <w:p w14:paraId="663E7450" w14:textId="77777777" w:rsidR="0004414A" w:rsidRPr="004A7772" w:rsidRDefault="0004414A">
      <w:pPr>
        <w:jc w:val="both"/>
        <w:rPr>
          <w:lang w:val="fr-FR"/>
        </w:rPr>
        <w:sectPr w:rsidR="0004414A" w:rsidRPr="004A7772">
          <w:pgSz w:w="23820" w:h="16840" w:orient="landscape"/>
          <w:pgMar w:top="2180" w:right="800" w:bottom="280" w:left="3460" w:header="680" w:footer="0" w:gutter="0"/>
          <w:cols w:space="720"/>
        </w:sectPr>
      </w:pPr>
    </w:p>
    <w:p w14:paraId="050106D2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136F4D08" w14:textId="77777777" w:rsidR="0004414A" w:rsidRPr="004A7772" w:rsidRDefault="0004414A">
      <w:pPr>
        <w:pStyle w:val="Corpsdetexte"/>
        <w:rPr>
          <w:sz w:val="20"/>
          <w:lang w:val="fr-FR"/>
        </w:rPr>
      </w:pPr>
    </w:p>
    <w:p w14:paraId="2FEADBDD" w14:textId="77777777" w:rsidR="0004414A" w:rsidRPr="004A7772" w:rsidRDefault="0004414A">
      <w:pPr>
        <w:pStyle w:val="Corpsdetexte"/>
        <w:spacing w:before="8"/>
        <w:rPr>
          <w:sz w:val="15"/>
          <w:lang w:val="fr-FR"/>
        </w:rPr>
      </w:pPr>
    </w:p>
    <w:p w14:paraId="60016A5A" w14:textId="77777777" w:rsidR="0004414A" w:rsidRPr="004A7772" w:rsidRDefault="00424E0C">
      <w:pPr>
        <w:spacing w:before="100"/>
        <w:ind w:left="9240"/>
        <w:jc w:val="center"/>
        <w:rPr>
          <w:sz w:val="32"/>
          <w:lang w:val="fr-FR"/>
        </w:rPr>
      </w:pPr>
      <w:r w:rsidRPr="004A7772">
        <w:rPr>
          <w:w w:val="99"/>
          <w:sz w:val="32"/>
          <w:lang w:val="fr-FR"/>
        </w:rPr>
        <w:t>3</w:t>
      </w:r>
    </w:p>
    <w:p w14:paraId="3159D9F6" w14:textId="77777777" w:rsidR="0004414A" w:rsidRPr="004A7772" w:rsidRDefault="0004414A">
      <w:pPr>
        <w:pStyle w:val="Corpsdetexte"/>
        <w:rPr>
          <w:sz w:val="32"/>
          <w:lang w:val="fr-FR"/>
        </w:rPr>
      </w:pPr>
    </w:p>
    <w:p w14:paraId="5F0B6EFC" w14:textId="77777777" w:rsidR="0004414A" w:rsidRPr="004A7772" w:rsidRDefault="00424E0C">
      <w:pPr>
        <w:pStyle w:val="Titre1"/>
        <w:rPr>
          <w:lang w:val="fr-FR"/>
        </w:rPr>
      </w:pPr>
      <w:r w:rsidRPr="004A7772">
        <w:rPr>
          <w:lang w:val="fr-FR"/>
        </w:rPr>
        <w:t>Parcours</w:t>
      </w:r>
      <w:r w:rsidRPr="004A7772">
        <w:rPr>
          <w:spacing w:val="-13"/>
          <w:lang w:val="fr-FR"/>
        </w:rPr>
        <w:t xml:space="preserve"> </w:t>
      </w:r>
      <w:r w:rsidRPr="004A7772">
        <w:rPr>
          <w:lang w:val="fr-FR"/>
        </w:rPr>
        <w:t>scolaire</w:t>
      </w:r>
      <w:r w:rsidRPr="004A7772">
        <w:rPr>
          <w:spacing w:val="-13"/>
          <w:lang w:val="fr-FR"/>
        </w:rPr>
        <w:t xml:space="preserve"> </w:t>
      </w:r>
      <w:r w:rsidRPr="004A7772">
        <w:rPr>
          <w:lang w:val="fr-FR"/>
        </w:rPr>
        <w:t>de</w:t>
      </w:r>
      <w:r w:rsidRPr="004A7772">
        <w:rPr>
          <w:spacing w:val="-13"/>
          <w:lang w:val="fr-FR"/>
        </w:rPr>
        <w:t xml:space="preserve"> </w:t>
      </w:r>
      <w:r w:rsidRPr="004A7772">
        <w:rPr>
          <w:lang w:val="fr-FR"/>
        </w:rPr>
        <w:t>l’élève</w:t>
      </w:r>
    </w:p>
    <w:p w14:paraId="54AD915D" w14:textId="77777777" w:rsidR="0004414A" w:rsidRPr="004A7772" w:rsidRDefault="0004414A">
      <w:pPr>
        <w:pStyle w:val="Corpsdetexte"/>
        <w:rPr>
          <w:b/>
          <w:sz w:val="38"/>
          <w:lang w:val="fr-FR"/>
        </w:rPr>
      </w:pPr>
    </w:p>
    <w:p w14:paraId="21AE7221" w14:textId="77777777" w:rsidR="0004414A" w:rsidRPr="004A7772" w:rsidRDefault="00424E0C">
      <w:pPr>
        <w:pStyle w:val="Titre2"/>
        <w:numPr>
          <w:ilvl w:val="0"/>
          <w:numId w:val="1"/>
        </w:numPr>
        <w:tabs>
          <w:tab w:val="left" w:pos="10793"/>
          <w:tab w:val="left" w:pos="10794"/>
        </w:tabs>
        <w:spacing w:before="318"/>
        <w:ind w:right="1249" w:firstLine="0"/>
        <w:rPr>
          <w:lang w:val="fr-FR"/>
        </w:rPr>
      </w:pPr>
      <w:r w:rsidRPr="004A7772">
        <w:rPr>
          <w:lang w:val="fr-FR"/>
        </w:rPr>
        <w:t>Comptes-rendus</w:t>
      </w:r>
      <w:r w:rsidRPr="004A7772">
        <w:rPr>
          <w:spacing w:val="28"/>
          <w:lang w:val="fr-FR"/>
        </w:rPr>
        <w:t xml:space="preserve"> </w:t>
      </w:r>
      <w:r w:rsidRPr="004A7772">
        <w:rPr>
          <w:lang w:val="fr-FR"/>
        </w:rPr>
        <w:t>des</w:t>
      </w:r>
      <w:r w:rsidRPr="004A7772">
        <w:rPr>
          <w:spacing w:val="26"/>
          <w:lang w:val="fr-FR"/>
        </w:rPr>
        <w:t xml:space="preserve"> </w:t>
      </w:r>
      <w:r w:rsidRPr="004A7772">
        <w:rPr>
          <w:lang w:val="fr-FR"/>
        </w:rPr>
        <w:t>réunions</w:t>
      </w:r>
      <w:r w:rsidRPr="004A7772">
        <w:rPr>
          <w:spacing w:val="27"/>
          <w:lang w:val="fr-FR"/>
        </w:rPr>
        <w:t xml:space="preserve"> </w:t>
      </w:r>
      <w:r w:rsidRPr="004A7772">
        <w:rPr>
          <w:lang w:val="fr-FR"/>
        </w:rPr>
        <w:t>d’équipe</w:t>
      </w:r>
      <w:r w:rsidRPr="004A7772">
        <w:rPr>
          <w:spacing w:val="27"/>
          <w:lang w:val="fr-FR"/>
        </w:rPr>
        <w:t xml:space="preserve"> </w:t>
      </w:r>
      <w:r w:rsidRPr="004A7772">
        <w:rPr>
          <w:lang w:val="fr-FR"/>
        </w:rPr>
        <w:t>pédagogique</w:t>
      </w:r>
      <w:r w:rsidRPr="004A7772">
        <w:rPr>
          <w:spacing w:val="24"/>
          <w:lang w:val="fr-FR"/>
        </w:rPr>
        <w:t xml:space="preserve"> </w:t>
      </w:r>
      <w:r w:rsidRPr="004A7772">
        <w:rPr>
          <w:lang w:val="fr-FR"/>
        </w:rPr>
        <w:t>ou</w:t>
      </w:r>
      <w:r w:rsidRPr="004A7772">
        <w:rPr>
          <w:spacing w:val="27"/>
          <w:lang w:val="fr-FR"/>
        </w:rPr>
        <w:t xml:space="preserve"> </w:t>
      </w:r>
      <w:r w:rsidRPr="004A7772">
        <w:rPr>
          <w:lang w:val="fr-FR"/>
        </w:rPr>
        <w:t>de</w:t>
      </w:r>
      <w:r w:rsidRPr="004A7772">
        <w:rPr>
          <w:spacing w:val="26"/>
          <w:lang w:val="fr-FR"/>
        </w:rPr>
        <w:t xml:space="preserve"> </w:t>
      </w:r>
      <w:r w:rsidRPr="004A7772">
        <w:rPr>
          <w:lang w:val="fr-FR"/>
        </w:rPr>
        <w:t>suivi</w:t>
      </w:r>
      <w:r w:rsidRPr="004A7772">
        <w:rPr>
          <w:spacing w:val="-60"/>
          <w:lang w:val="fr-FR"/>
        </w:rPr>
        <w:t xml:space="preserve"> </w:t>
      </w:r>
      <w:r w:rsidRPr="004A7772">
        <w:rPr>
          <w:lang w:val="fr-FR"/>
        </w:rPr>
        <w:t>de</w:t>
      </w:r>
      <w:r w:rsidRPr="004A7772">
        <w:rPr>
          <w:spacing w:val="-3"/>
          <w:lang w:val="fr-FR"/>
        </w:rPr>
        <w:t xml:space="preserve"> </w:t>
      </w:r>
      <w:r w:rsidRPr="004A7772">
        <w:rPr>
          <w:lang w:val="fr-FR"/>
        </w:rPr>
        <w:t>scolarisation</w:t>
      </w:r>
      <w:r w:rsidRPr="004A7772">
        <w:rPr>
          <w:spacing w:val="-2"/>
          <w:lang w:val="fr-FR"/>
        </w:rPr>
        <w:t xml:space="preserve"> </w:t>
      </w:r>
      <w:r w:rsidRPr="004A7772">
        <w:rPr>
          <w:lang w:val="fr-FR"/>
        </w:rPr>
        <w:t>:</w:t>
      </w:r>
    </w:p>
    <w:p w14:paraId="3C5D318F" w14:textId="77777777" w:rsidR="0004414A" w:rsidRPr="004A7772" w:rsidRDefault="0004414A">
      <w:pPr>
        <w:pStyle w:val="Corpsdetexte"/>
        <w:spacing w:before="1"/>
        <w:rPr>
          <w:rFonts w:ascii="Calibri"/>
          <w:lang w:val="fr-FR"/>
        </w:rPr>
      </w:pPr>
    </w:p>
    <w:p w14:paraId="5E42FF0F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4"/>
        </w:tabs>
        <w:spacing w:before="1"/>
        <w:ind w:left="11323"/>
        <w:rPr>
          <w:sz w:val="28"/>
          <w:lang w:val="fr-FR"/>
        </w:rPr>
      </w:pPr>
      <w:r w:rsidRPr="004A7772">
        <w:rPr>
          <w:sz w:val="28"/>
          <w:lang w:val="fr-FR"/>
        </w:rPr>
        <w:t>6ème</w:t>
      </w:r>
    </w:p>
    <w:p w14:paraId="4B3FC08F" w14:textId="77777777" w:rsidR="0004414A" w:rsidRPr="004A7772" w:rsidRDefault="0004414A">
      <w:pPr>
        <w:pStyle w:val="Corpsdetexte"/>
        <w:spacing w:before="1"/>
        <w:rPr>
          <w:sz w:val="25"/>
          <w:lang w:val="fr-FR"/>
        </w:rPr>
      </w:pPr>
    </w:p>
    <w:p w14:paraId="67CB0D2E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spacing w:before="1"/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CM2</w:t>
      </w:r>
    </w:p>
    <w:p w14:paraId="73C598BE" w14:textId="77777777" w:rsidR="0004414A" w:rsidRPr="004A7772" w:rsidRDefault="0004414A">
      <w:pPr>
        <w:pStyle w:val="Corpsdetexte"/>
        <w:rPr>
          <w:lang w:val="fr-FR"/>
        </w:rPr>
      </w:pPr>
    </w:p>
    <w:p w14:paraId="7E81949A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Antérieurs</w:t>
      </w:r>
    </w:p>
    <w:p w14:paraId="4C2EC138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38B76320" w14:textId="41A0DACC" w:rsidR="0004414A" w:rsidRPr="004A7772" w:rsidRDefault="00424E0C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spacing w:before="220"/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GEVA-Sco</w:t>
      </w:r>
      <w:r w:rsidR="003C7A4A" w:rsidRPr="004A7772">
        <w:rPr>
          <w:sz w:val="24"/>
          <w:lang w:val="fr-FR"/>
        </w:rPr>
        <w:t xml:space="preserve"> </w:t>
      </w:r>
      <w:bookmarkStart w:id="0" w:name="_Hlk116632391"/>
      <w:r w:rsidR="003C7A4A" w:rsidRPr="004A7772">
        <w:rPr>
          <w:sz w:val="24"/>
          <w:lang w:val="fr-FR"/>
        </w:rPr>
        <w:t>“1ère demande” ou “réexamen”</w:t>
      </w:r>
      <w:r w:rsidRPr="004A7772">
        <w:rPr>
          <w:spacing w:val="-2"/>
          <w:sz w:val="24"/>
          <w:lang w:val="fr-FR"/>
        </w:rPr>
        <w:t xml:space="preserve"> </w:t>
      </w:r>
    </w:p>
    <w:p w14:paraId="6E629E09" w14:textId="77777777" w:rsidR="0004414A" w:rsidRPr="004A7772" w:rsidRDefault="0004414A">
      <w:pPr>
        <w:pStyle w:val="Corpsdetexte"/>
        <w:rPr>
          <w:lang w:val="fr-FR"/>
        </w:rPr>
      </w:pPr>
    </w:p>
    <w:bookmarkEnd w:id="0"/>
    <w:p w14:paraId="5855B02F" w14:textId="77777777" w:rsidR="0004414A" w:rsidRPr="004A7772" w:rsidRDefault="00424E0C">
      <w:pPr>
        <w:pStyle w:val="Paragraphedeliste"/>
        <w:numPr>
          <w:ilvl w:val="0"/>
          <w:numId w:val="1"/>
        </w:numPr>
        <w:tabs>
          <w:tab w:val="left" w:pos="10793"/>
          <w:tab w:val="left" w:pos="10794"/>
        </w:tabs>
        <w:ind w:left="10793"/>
        <w:rPr>
          <w:sz w:val="24"/>
          <w:lang w:val="fr-FR"/>
        </w:rPr>
      </w:pPr>
      <w:r w:rsidRPr="004A7772">
        <w:rPr>
          <w:sz w:val="24"/>
          <w:lang w:val="fr-FR"/>
        </w:rPr>
        <w:t>Fiche de liaison école-collège</w:t>
      </w:r>
    </w:p>
    <w:p w14:paraId="6A54F116" w14:textId="77777777" w:rsidR="0004414A" w:rsidRPr="004A7772" w:rsidRDefault="0004414A">
      <w:pPr>
        <w:pStyle w:val="Corpsdetexte"/>
        <w:spacing w:before="2"/>
        <w:rPr>
          <w:lang w:val="fr-FR"/>
        </w:rPr>
      </w:pPr>
    </w:p>
    <w:p w14:paraId="57B1B60D" w14:textId="702E1225" w:rsidR="0004414A" w:rsidRPr="004A7772" w:rsidRDefault="00424E0C">
      <w:pPr>
        <w:pStyle w:val="Titre2"/>
        <w:numPr>
          <w:ilvl w:val="0"/>
          <w:numId w:val="1"/>
        </w:numPr>
        <w:tabs>
          <w:tab w:val="left" w:pos="10793"/>
          <w:tab w:val="left" w:pos="10794"/>
        </w:tabs>
        <w:ind w:left="10793"/>
        <w:rPr>
          <w:lang w:val="fr-FR"/>
        </w:rPr>
      </w:pPr>
      <w:r w:rsidRPr="004A7772">
        <w:rPr>
          <w:lang w:val="fr-FR"/>
        </w:rPr>
        <w:t>Programmes</w:t>
      </w:r>
      <w:r w:rsidRPr="004A7772">
        <w:rPr>
          <w:spacing w:val="-9"/>
          <w:lang w:val="fr-FR"/>
        </w:rPr>
        <w:t xml:space="preserve"> </w:t>
      </w:r>
      <w:r w:rsidRPr="004A7772">
        <w:rPr>
          <w:lang w:val="fr-FR"/>
        </w:rPr>
        <w:t>et</w:t>
      </w:r>
      <w:r w:rsidRPr="004A7772">
        <w:rPr>
          <w:spacing w:val="-10"/>
          <w:lang w:val="fr-FR"/>
        </w:rPr>
        <w:t xml:space="preserve"> </w:t>
      </w:r>
      <w:r w:rsidRPr="004A7772">
        <w:rPr>
          <w:lang w:val="fr-FR"/>
        </w:rPr>
        <w:t>projets</w:t>
      </w:r>
      <w:r w:rsidRPr="004A7772">
        <w:rPr>
          <w:spacing w:val="-8"/>
          <w:lang w:val="fr-FR"/>
        </w:rPr>
        <w:t xml:space="preserve"> </w:t>
      </w:r>
      <w:r w:rsidRPr="004A7772">
        <w:rPr>
          <w:lang w:val="fr-FR"/>
        </w:rPr>
        <w:t>d’aide</w:t>
      </w:r>
      <w:r w:rsidRPr="004A7772">
        <w:rPr>
          <w:spacing w:val="-11"/>
          <w:lang w:val="fr-FR"/>
        </w:rPr>
        <w:t xml:space="preserve"> </w:t>
      </w:r>
      <w:r w:rsidRPr="004A7772">
        <w:rPr>
          <w:lang w:val="fr-FR"/>
        </w:rPr>
        <w:t>:</w:t>
      </w:r>
      <w:r w:rsidR="00384CB6">
        <w:rPr>
          <w:lang w:val="fr-FR"/>
        </w:rPr>
        <w:t xml:space="preserve"> n° LPI = …….</w:t>
      </w:r>
    </w:p>
    <w:p w14:paraId="57A2017D" w14:textId="77777777" w:rsidR="0004414A" w:rsidRPr="004A7772" w:rsidRDefault="0004414A">
      <w:pPr>
        <w:pStyle w:val="Corpsdetexte"/>
        <w:spacing w:before="9"/>
        <w:rPr>
          <w:rFonts w:ascii="Calibri"/>
          <w:sz w:val="23"/>
          <w:lang w:val="fr-FR"/>
        </w:rPr>
      </w:pPr>
    </w:p>
    <w:p w14:paraId="7D200068" w14:textId="211324CC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spacing w:before="1"/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PPRE</w:t>
      </w:r>
      <w:r w:rsidR="00DA4E66" w:rsidRPr="004A7772">
        <w:rPr>
          <w:sz w:val="24"/>
          <w:lang w:val="fr-FR"/>
        </w:rPr>
        <w:t xml:space="preserve"> (avec bilan de fin de période renseigné)</w:t>
      </w:r>
    </w:p>
    <w:p w14:paraId="4FBC9A7B" w14:textId="77777777" w:rsidR="0004414A" w:rsidRPr="004A7772" w:rsidRDefault="0004414A">
      <w:pPr>
        <w:pStyle w:val="Corpsdetexte"/>
        <w:spacing w:before="12"/>
        <w:rPr>
          <w:sz w:val="23"/>
          <w:lang w:val="fr-FR"/>
        </w:rPr>
      </w:pPr>
    </w:p>
    <w:p w14:paraId="117F2E8A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PPS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ou PPI pour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les élèves notifiés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par la MDPH</w:t>
      </w:r>
    </w:p>
    <w:p w14:paraId="57290D0B" w14:textId="77777777" w:rsidR="0004414A" w:rsidRPr="004A7772" w:rsidRDefault="0004414A">
      <w:pPr>
        <w:pStyle w:val="Corpsdetexte"/>
        <w:rPr>
          <w:lang w:val="fr-FR"/>
        </w:rPr>
      </w:pPr>
    </w:p>
    <w:p w14:paraId="5CE63F94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Copie de la proposition de l’accompagnement « devoirs faits »</w:t>
      </w:r>
    </w:p>
    <w:p w14:paraId="0821EFC7" w14:textId="77777777" w:rsidR="0004414A" w:rsidRPr="004A7772" w:rsidRDefault="0004414A">
      <w:pPr>
        <w:pStyle w:val="Corpsdetexte"/>
        <w:rPr>
          <w:lang w:val="fr-FR"/>
        </w:rPr>
      </w:pPr>
    </w:p>
    <w:p w14:paraId="18F8650F" w14:textId="77777777" w:rsidR="0004414A" w:rsidRPr="004A7772" w:rsidRDefault="00424E0C">
      <w:pPr>
        <w:pStyle w:val="Paragraphedeliste"/>
        <w:numPr>
          <w:ilvl w:val="1"/>
          <w:numId w:val="1"/>
        </w:numPr>
        <w:tabs>
          <w:tab w:val="left" w:pos="11323"/>
          <w:tab w:val="left" w:pos="11325"/>
        </w:tabs>
        <w:spacing w:before="1"/>
        <w:ind w:hanging="532"/>
        <w:rPr>
          <w:sz w:val="24"/>
          <w:lang w:val="fr-FR"/>
        </w:rPr>
      </w:pPr>
      <w:r w:rsidRPr="004A7772">
        <w:rPr>
          <w:sz w:val="24"/>
          <w:lang w:val="fr-FR"/>
        </w:rPr>
        <w:t>Fiches-bilan</w:t>
      </w:r>
      <w:r w:rsidRPr="004A7772">
        <w:rPr>
          <w:spacing w:val="-3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des actions de prévention, d’aide et de</w:t>
      </w:r>
      <w:r w:rsidRPr="004A7772">
        <w:rPr>
          <w:spacing w:val="-1"/>
          <w:sz w:val="24"/>
          <w:lang w:val="fr-FR"/>
        </w:rPr>
        <w:t xml:space="preserve"> </w:t>
      </w:r>
      <w:r w:rsidRPr="004A7772">
        <w:rPr>
          <w:sz w:val="24"/>
          <w:lang w:val="fr-FR"/>
        </w:rPr>
        <w:t>soutien</w:t>
      </w:r>
    </w:p>
    <w:p w14:paraId="0C49BA08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0372869F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5BA340B3" w14:textId="77777777" w:rsidR="0004414A" w:rsidRPr="004A7772" w:rsidRDefault="0004414A">
      <w:pPr>
        <w:pStyle w:val="Corpsdetexte"/>
        <w:rPr>
          <w:sz w:val="30"/>
          <w:lang w:val="fr-FR"/>
        </w:rPr>
      </w:pPr>
    </w:p>
    <w:p w14:paraId="20F6030C" w14:textId="77777777" w:rsidR="0004414A" w:rsidRPr="004A7772" w:rsidRDefault="00424E0C">
      <w:pPr>
        <w:pStyle w:val="Corpsdetexte"/>
        <w:spacing w:before="190"/>
        <w:ind w:left="9687" w:firstLine="7"/>
        <w:rPr>
          <w:lang w:val="fr-FR"/>
        </w:rPr>
      </w:pPr>
      <w:r w:rsidRPr="004A7772">
        <w:rPr>
          <w:lang w:val="fr-FR"/>
        </w:rPr>
        <w:t>NB</w:t>
      </w:r>
      <w:r w:rsidRPr="004A7772">
        <w:rPr>
          <w:spacing w:val="34"/>
          <w:lang w:val="fr-FR"/>
        </w:rPr>
        <w:t xml:space="preserve"> </w:t>
      </w:r>
      <w:r w:rsidRPr="004A7772">
        <w:rPr>
          <w:lang w:val="fr-FR"/>
        </w:rPr>
        <w:t>:</w:t>
      </w:r>
      <w:r w:rsidRPr="004A7772">
        <w:rPr>
          <w:spacing w:val="32"/>
          <w:lang w:val="fr-FR"/>
        </w:rPr>
        <w:t xml:space="preserve"> </w:t>
      </w:r>
      <w:r w:rsidRPr="004A7772">
        <w:rPr>
          <w:lang w:val="fr-FR"/>
        </w:rPr>
        <w:t>Ne</w:t>
      </w:r>
      <w:r w:rsidRPr="004A7772">
        <w:rPr>
          <w:spacing w:val="33"/>
          <w:lang w:val="fr-FR"/>
        </w:rPr>
        <w:t xml:space="preserve"> </w:t>
      </w:r>
      <w:r w:rsidRPr="004A7772">
        <w:rPr>
          <w:lang w:val="fr-FR"/>
        </w:rPr>
        <w:t>pas</w:t>
      </w:r>
      <w:r w:rsidRPr="004A7772">
        <w:rPr>
          <w:spacing w:val="31"/>
          <w:lang w:val="fr-FR"/>
        </w:rPr>
        <w:t xml:space="preserve"> </w:t>
      </w:r>
      <w:r w:rsidRPr="004A7772">
        <w:rPr>
          <w:lang w:val="fr-FR"/>
        </w:rPr>
        <w:t>hésiter</w:t>
      </w:r>
      <w:r w:rsidRPr="004A7772">
        <w:rPr>
          <w:spacing w:val="32"/>
          <w:lang w:val="fr-FR"/>
        </w:rPr>
        <w:t xml:space="preserve"> </w:t>
      </w:r>
      <w:r w:rsidRPr="004A7772">
        <w:rPr>
          <w:lang w:val="fr-FR"/>
        </w:rPr>
        <w:t>à</w:t>
      </w:r>
      <w:r w:rsidRPr="004A7772">
        <w:rPr>
          <w:spacing w:val="33"/>
          <w:lang w:val="fr-FR"/>
        </w:rPr>
        <w:t xml:space="preserve"> </w:t>
      </w:r>
      <w:r w:rsidRPr="004A7772">
        <w:rPr>
          <w:lang w:val="fr-FR"/>
        </w:rPr>
        <w:t>joindre</w:t>
      </w:r>
      <w:r w:rsidRPr="004A7772">
        <w:rPr>
          <w:spacing w:val="33"/>
          <w:lang w:val="fr-FR"/>
        </w:rPr>
        <w:t xml:space="preserve"> </w:t>
      </w:r>
      <w:r w:rsidRPr="004A7772">
        <w:rPr>
          <w:lang w:val="fr-FR"/>
        </w:rPr>
        <w:t>tout</w:t>
      </w:r>
      <w:r w:rsidRPr="004A7772">
        <w:rPr>
          <w:spacing w:val="31"/>
          <w:lang w:val="fr-FR"/>
        </w:rPr>
        <w:t xml:space="preserve"> </w:t>
      </w:r>
      <w:r w:rsidRPr="004A7772">
        <w:rPr>
          <w:lang w:val="fr-FR"/>
        </w:rPr>
        <w:t>document</w:t>
      </w:r>
      <w:r w:rsidRPr="004A7772">
        <w:rPr>
          <w:spacing w:val="33"/>
          <w:lang w:val="fr-FR"/>
        </w:rPr>
        <w:t xml:space="preserve"> </w:t>
      </w:r>
      <w:r w:rsidRPr="004A7772">
        <w:rPr>
          <w:lang w:val="fr-FR"/>
        </w:rPr>
        <w:t>complémentaire</w:t>
      </w:r>
      <w:r w:rsidRPr="004A7772">
        <w:rPr>
          <w:spacing w:val="33"/>
          <w:lang w:val="fr-FR"/>
        </w:rPr>
        <w:t xml:space="preserve"> </w:t>
      </w:r>
      <w:r w:rsidRPr="004A7772">
        <w:rPr>
          <w:lang w:val="fr-FR"/>
        </w:rPr>
        <w:t>pouvant</w:t>
      </w:r>
      <w:r w:rsidRPr="004A7772">
        <w:rPr>
          <w:spacing w:val="32"/>
          <w:lang w:val="fr-FR"/>
        </w:rPr>
        <w:t xml:space="preserve"> </w:t>
      </w:r>
      <w:r w:rsidRPr="004A7772">
        <w:rPr>
          <w:lang w:val="fr-FR"/>
        </w:rPr>
        <w:t>éclairer</w:t>
      </w:r>
      <w:r w:rsidRPr="004A7772">
        <w:rPr>
          <w:spacing w:val="34"/>
          <w:lang w:val="fr-FR"/>
        </w:rPr>
        <w:t xml:space="preserve"> </w:t>
      </w:r>
      <w:r w:rsidRPr="004A7772">
        <w:rPr>
          <w:lang w:val="fr-FR"/>
        </w:rPr>
        <w:t>la</w:t>
      </w:r>
      <w:r w:rsidRPr="004A7772">
        <w:rPr>
          <w:spacing w:val="-62"/>
          <w:lang w:val="fr-FR"/>
        </w:rPr>
        <w:t xml:space="preserve"> </w:t>
      </w:r>
      <w:r w:rsidRPr="004A7772">
        <w:rPr>
          <w:lang w:val="fr-FR"/>
        </w:rPr>
        <w:t>commission</w:t>
      </w:r>
      <w:r w:rsidRPr="004A7772">
        <w:rPr>
          <w:spacing w:val="-1"/>
          <w:lang w:val="fr-FR"/>
        </w:rPr>
        <w:t xml:space="preserve"> </w:t>
      </w:r>
      <w:r w:rsidRPr="004A7772">
        <w:rPr>
          <w:lang w:val="fr-FR"/>
        </w:rPr>
        <w:t>sur les aides apportées (exemple :</w:t>
      </w:r>
      <w:r w:rsidRPr="004A7772">
        <w:rPr>
          <w:spacing w:val="-1"/>
          <w:lang w:val="fr-FR"/>
        </w:rPr>
        <w:t xml:space="preserve"> </w:t>
      </w:r>
      <w:r w:rsidRPr="004A7772">
        <w:rPr>
          <w:lang w:val="fr-FR"/>
        </w:rPr>
        <w:t>bilan de prise en charge extérieure).</w:t>
      </w:r>
    </w:p>
    <w:sectPr w:rsidR="0004414A" w:rsidRPr="004A7772">
      <w:pgSz w:w="23820" w:h="16840" w:orient="landscape"/>
      <w:pgMar w:top="2180" w:right="800" w:bottom="280" w:left="346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60F6" w14:textId="77777777" w:rsidR="005E16EF" w:rsidRDefault="005E16EF">
      <w:r>
        <w:separator/>
      </w:r>
    </w:p>
  </w:endnote>
  <w:endnote w:type="continuationSeparator" w:id="0">
    <w:p w14:paraId="45347AE4" w14:textId="77777777" w:rsidR="005E16EF" w:rsidRDefault="005E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F60A" w14:textId="77777777" w:rsidR="005E16EF" w:rsidRDefault="005E16EF">
      <w:r>
        <w:separator/>
      </w:r>
    </w:p>
  </w:footnote>
  <w:footnote w:type="continuationSeparator" w:id="0">
    <w:p w14:paraId="0103E6C3" w14:textId="77777777" w:rsidR="005E16EF" w:rsidRDefault="005E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A22C" w14:textId="31242363" w:rsidR="0004414A" w:rsidRDefault="00DA4E66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6C37A05D" wp14:editId="07262BEB">
              <wp:simplePos x="0" y="0"/>
              <wp:positionH relativeFrom="page">
                <wp:posOffset>12801600</wp:posOffset>
              </wp:positionH>
              <wp:positionV relativeFrom="page">
                <wp:posOffset>1152525</wp:posOffset>
              </wp:positionV>
              <wp:extent cx="1972945" cy="230505"/>
              <wp:effectExtent l="0" t="0" r="8255" b="1714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294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B1085" w14:textId="35775716" w:rsidR="0004414A" w:rsidRDefault="00424E0C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Année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scolaire 202</w:t>
                          </w:r>
                          <w:r w:rsidR="006F116A">
                            <w:rPr>
                              <w:b/>
                              <w:color w:val="231F2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-202</w:t>
                          </w:r>
                          <w:r w:rsidR="006F116A"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7A05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4in;margin-top:90.75pt;width:155.35pt;height:18.1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" filled="f" stroked="f">
              <v:textbox inset="0,0,0,0">
                <w:txbxContent>
                  <w:p w14:paraId="322B1085" w14:textId="35775716" w:rsidR="0004414A" w:rsidRDefault="00424E0C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Année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scolaire 202</w:t>
                    </w:r>
                    <w:r w:rsidR="006F116A">
                      <w:rPr>
                        <w:b/>
                        <w:color w:val="231F20"/>
                        <w:sz w:val="24"/>
                      </w:rPr>
                      <w:t>5</w:t>
                    </w:r>
                    <w:r>
                      <w:rPr>
                        <w:b/>
                        <w:color w:val="231F20"/>
                        <w:sz w:val="24"/>
                      </w:rPr>
                      <w:t>-202</w:t>
                    </w:r>
                    <w:r w:rsidR="006F116A">
                      <w:rPr>
                        <w:b/>
                        <w:color w:val="231F2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4E0C">
      <w:rPr>
        <w:noProof/>
        <w:lang w:val="fr-FR" w:eastAsia="fr-FR"/>
      </w:rPr>
      <w:drawing>
        <wp:anchor distT="0" distB="0" distL="0" distR="0" simplePos="0" relativeHeight="487513088" behindDoc="1" locked="0" layoutInCell="1" allowOverlap="1" wp14:anchorId="472D7197" wp14:editId="356B7B2F">
          <wp:simplePos x="0" y="0"/>
          <wp:positionH relativeFrom="page">
            <wp:posOffset>7924800</wp:posOffset>
          </wp:positionH>
          <wp:positionV relativeFrom="page">
            <wp:posOffset>432813</wp:posOffset>
          </wp:positionV>
          <wp:extent cx="3523488" cy="9570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3488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E0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77617EEE" wp14:editId="71CFA43D">
              <wp:simplePos x="0" y="0"/>
              <wp:positionH relativeFrom="page">
                <wp:posOffset>12633325</wp:posOffset>
              </wp:positionH>
              <wp:positionV relativeFrom="page">
                <wp:posOffset>419100</wp:posOffset>
              </wp:positionV>
              <wp:extent cx="2144395" cy="581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4395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55B25" w14:textId="77777777" w:rsidR="0004414A" w:rsidRDefault="00424E0C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DEMANDE D’ORIENTATION</w:t>
                          </w:r>
                        </w:p>
                        <w:p w14:paraId="43667900" w14:textId="77777777" w:rsidR="0004414A" w:rsidRDefault="00424E0C">
                          <w:pPr>
                            <w:ind w:left="70" w:right="4" w:firstLine="242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vers les</w:t>
                          </w:r>
                          <w:r>
                            <w:rPr>
                              <w:b/>
                              <w:color w:val="231F20"/>
                              <w:spacing w:val="-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>ENSEIGNEMENTS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ADAPTES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17EEE" id="docshape1" o:spid="_x0000_s1027" type="#_x0000_t202" style="position:absolute;margin-left:994.75pt;margin-top:33pt;width:168.85pt;height:45.8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" filled="f" stroked="f">
              <v:textbox inset="0,0,0,0">
                <w:txbxContent>
                  <w:p w14:paraId="58655B25" w14:textId="77777777" w:rsidR="0004414A" w:rsidRDefault="00424E0C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DEMANDE D’ORIENTATION</w:t>
                    </w:r>
                  </w:p>
                  <w:p w14:paraId="43667900" w14:textId="77777777" w:rsidR="0004414A" w:rsidRDefault="00424E0C">
                    <w:pPr>
                      <w:ind w:left="70" w:right="4" w:firstLine="24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vers les</w:t>
                    </w:r>
                    <w:r>
                      <w:rPr>
                        <w:b/>
                        <w:color w:val="231F20"/>
                        <w:spacing w:val="-6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>ENSEIGNEMENTS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ADAPTES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28F"/>
    <w:multiLevelType w:val="hybridMultilevel"/>
    <w:tmpl w:val="A95242EC"/>
    <w:lvl w:ilvl="0" w:tplc="CEBA346E">
      <w:numFmt w:val="bullet"/>
      <w:lvlText w:val=""/>
      <w:lvlJc w:val="left"/>
      <w:pPr>
        <w:ind w:left="10143" w:hanging="65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D7F45982">
      <w:numFmt w:val="bullet"/>
      <w:lvlText w:val=""/>
      <w:lvlJc w:val="left"/>
      <w:pPr>
        <w:ind w:left="11324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2" w:tplc="36360A98">
      <w:numFmt w:val="bullet"/>
      <w:lvlText w:val=""/>
      <w:lvlJc w:val="left"/>
      <w:pPr>
        <w:ind w:left="11861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3" w:tplc="DC2632B8">
      <w:numFmt w:val="bullet"/>
      <w:lvlText w:val="•"/>
      <w:lvlJc w:val="left"/>
      <w:pPr>
        <w:ind w:left="11860" w:hanging="531"/>
      </w:pPr>
      <w:rPr>
        <w:rFonts w:hint="default"/>
      </w:rPr>
    </w:lvl>
    <w:lvl w:ilvl="4" w:tplc="49AA76AC">
      <w:numFmt w:val="bullet"/>
      <w:lvlText w:val="•"/>
      <w:lvlJc w:val="left"/>
      <w:pPr>
        <w:ind w:left="12958" w:hanging="531"/>
      </w:pPr>
      <w:rPr>
        <w:rFonts w:hint="default"/>
      </w:rPr>
    </w:lvl>
    <w:lvl w:ilvl="5" w:tplc="076AC5BC">
      <w:numFmt w:val="bullet"/>
      <w:lvlText w:val="•"/>
      <w:lvlJc w:val="left"/>
      <w:pPr>
        <w:ind w:left="14057" w:hanging="531"/>
      </w:pPr>
      <w:rPr>
        <w:rFonts w:hint="default"/>
      </w:rPr>
    </w:lvl>
    <w:lvl w:ilvl="6" w:tplc="33628B74">
      <w:numFmt w:val="bullet"/>
      <w:lvlText w:val="•"/>
      <w:lvlJc w:val="left"/>
      <w:pPr>
        <w:ind w:left="15156" w:hanging="531"/>
      </w:pPr>
      <w:rPr>
        <w:rFonts w:hint="default"/>
      </w:rPr>
    </w:lvl>
    <w:lvl w:ilvl="7" w:tplc="8BCEC1D2">
      <w:numFmt w:val="bullet"/>
      <w:lvlText w:val="•"/>
      <w:lvlJc w:val="left"/>
      <w:pPr>
        <w:ind w:left="16254" w:hanging="531"/>
      </w:pPr>
      <w:rPr>
        <w:rFonts w:hint="default"/>
      </w:rPr>
    </w:lvl>
    <w:lvl w:ilvl="8" w:tplc="169CE36C">
      <w:numFmt w:val="bullet"/>
      <w:lvlText w:val="•"/>
      <w:lvlJc w:val="left"/>
      <w:pPr>
        <w:ind w:left="17353" w:hanging="531"/>
      </w:pPr>
      <w:rPr>
        <w:rFonts w:hint="default"/>
      </w:rPr>
    </w:lvl>
  </w:abstractNum>
  <w:num w:numId="1" w16cid:durableId="92768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4A"/>
    <w:rsid w:val="000011C5"/>
    <w:rsid w:val="000145A7"/>
    <w:rsid w:val="0004414A"/>
    <w:rsid w:val="002A030B"/>
    <w:rsid w:val="00384CB6"/>
    <w:rsid w:val="003923FE"/>
    <w:rsid w:val="003C7A4A"/>
    <w:rsid w:val="0041404E"/>
    <w:rsid w:val="00424E0C"/>
    <w:rsid w:val="004A7772"/>
    <w:rsid w:val="004F7C0C"/>
    <w:rsid w:val="005E16EF"/>
    <w:rsid w:val="005F246D"/>
    <w:rsid w:val="0066121D"/>
    <w:rsid w:val="006F116A"/>
    <w:rsid w:val="009A135D"/>
    <w:rsid w:val="00B13766"/>
    <w:rsid w:val="00B166FA"/>
    <w:rsid w:val="00BD7334"/>
    <w:rsid w:val="00BE3F2E"/>
    <w:rsid w:val="00DA4E66"/>
    <w:rsid w:val="00DF0A84"/>
    <w:rsid w:val="00F14D36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D22D16"/>
  <w15:docId w15:val="{5C9E4515-8946-4260-9066-D3F59CB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11835" w:right="2595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0143" w:hanging="651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324" w:hanging="53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24E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4E0C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424E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4E0C"/>
    <w:rPr>
      <w:rFonts w:ascii="Marianne" w:eastAsia="Marianne" w:hAnsi="Marianne" w:cs="Marian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CHURIN</dc:creator>
  <cp:lastModifiedBy>Havard Crystele</cp:lastModifiedBy>
  <cp:revision>4</cp:revision>
  <dcterms:created xsi:type="dcterms:W3CDTF">2024-09-23T08:14:00Z</dcterms:created>
  <dcterms:modified xsi:type="dcterms:W3CDTF">2025-09-26T12:56:00Z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2021-11-26T00:00:00Z</vt:filetime>
  </property>
</Properties>
</file>