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E9" w:rsidRPr="00CF761E" w:rsidRDefault="0007417B" w:rsidP="00CF761E">
      <w:pPr>
        <w:pStyle w:val="Citationintense"/>
        <w:rPr>
          <w:b/>
          <w:color w:val="auto"/>
        </w:rPr>
      </w:pPr>
      <w:bookmarkStart w:id="0" w:name="_GoBack"/>
      <w:bookmarkEnd w:id="0"/>
      <w:r w:rsidRPr="00CF761E">
        <w:rPr>
          <w:b/>
          <w:color w:val="auto"/>
        </w:rPr>
        <w:t>Pist</w:t>
      </w:r>
      <w:r>
        <w:rPr>
          <w:b/>
          <w:color w:val="auto"/>
        </w:rPr>
        <w:t>es</w:t>
      </w:r>
      <w:r w:rsidR="006F7768">
        <w:rPr>
          <w:b/>
          <w:color w:val="auto"/>
        </w:rPr>
        <w:t xml:space="preserve"> pour réaliser d</w:t>
      </w:r>
      <w:r w:rsidR="00CF761E" w:rsidRPr="00CF761E">
        <w:rPr>
          <w:b/>
          <w:color w:val="auto"/>
        </w:rPr>
        <w:t xml:space="preserve">es </w:t>
      </w:r>
      <w:r w:rsidRPr="00CF761E">
        <w:rPr>
          <w:b/>
          <w:color w:val="auto"/>
        </w:rPr>
        <w:t>épreuves</w:t>
      </w:r>
      <w:r>
        <w:rPr>
          <w:b/>
          <w:color w:val="auto"/>
        </w:rPr>
        <w:t xml:space="preserve"> simplifiées</w:t>
      </w:r>
      <w:r w:rsidR="00CF761E" w:rsidRPr="00CF761E">
        <w:rPr>
          <w:b/>
          <w:color w:val="auto"/>
        </w:rPr>
        <w:t xml:space="preserve"> liées aux préalables cognitifs </w:t>
      </w:r>
    </w:p>
    <w:p w:rsidR="00CF761E" w:rsidRDefault="00CF761E" w:rsidP="00CF761E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311150" cy="311150"/>
            <wp:effectExtent l="0" t="0" r="0" b="0"/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L’adulte </w:t>
      </w:r>
      <w:r w:rsidRPr="00CF761E">
        <w:rPr>
          <w:b/>
          <w:u w:val="single"/>
        </w:rPr>
        <w:t>ne doit jamais</w:t>
      </w:r>
      <w:r>
        <w:t xml:space="preserve"> donner une solution ou de l’aide. L’interaction adulte-enfant doit toujours se faire sous forme de </w:t>
      </w:r>
      <w:r w:rsidRPr="00CF761E">
        <w:rPr>
          <w:b/>
        </w:rPr>
        <w:t>questions ouvertes</w:t>
      </w:r>
      <w:r>
        <w:t xml:space="preserve">. </w:t>
      </w:r>
    </w:p>
    <w:p w:rsidR="00CF761E" w:rsidRDefault="00CF761E" w:rsidP="00CF761E">
      <w:pPr>
        <w:spacing w:after="0"/>
      </w:pPr>
    </w:p>
    <w:p w:rsidR="00911183" w:rsidRPr="00911183" w:rsidRDefault="00CF761E" w:rsidP="00911183">
      <w:pPr>
        <w:spacing w:after="0"/>
        <w:ind w:left="142"/>
        <w:rPr>
          <w:i/>
        </w:rPr>
      </w:pPr>
      <w:r>
        <w:t>Situation 1</w:t>
      </w:r>
      <w:r w:rsidR="00911183">
        <w:t xml:space="preserve"> </w:t>
      </w:r>
      <w:r w:rsidR="00911183" w:rsidRPr="00911183">
        <w:rPr>
          <w:i/>
        </w:rPr>
        <w:t>(à partir de</w:t>
      </w:r>
      <w:r w:rsidR="00911183">
        <w:rPr>
          <w:i/>
        </w:rPr>
        <w:t xml:space="preserve"> J.-M. DOLLE, Pour comprendre </w:t>
      </w:r>
      <w:r w:rsidR="00911183" w:rsidRPr="00911183">
        <w:rPr>
          <w:i/>
        </w:rPr>
        <w:t>Piaget)</w:t>
      </w:r>
    </w:p>
    <w:p w:rsidR="00CF761E" w:rsidRDefault="00CF761E" w:rsidP="00CF761E">
      <w:pPr>
        <w:spacing w:after="0"/>
      </w:pPr>
    </w:p>
    <w:p w:rsidR="00CF761E" w:rsidRDefault="00CF761E" w:rsidP="00CF761E">
      <w:pPr>
        <w:shd w:val="clear" w:color="auto" w:fill="D9D9D9" w:themeFill="background1" w:themeFillShade="D9"/>
        <w:spacing w:after="0"/>
        <w:jc w:val="center"/>
        <w:rPr>
          <w:b/>
        </w:rPr>
      </w:pPr>
      <w:r w:rsidRPr="00CF761E">
        <w:rPr>
          <w:b/>
        </w:rPr>
        <w:t>Conservation des quantités numériques par les correspondances terme à terme</w:t>
      </w:r>
    </w:p>
    <w:p w:rsidR="00CF761E" w:rsidRDefault="00CF761E" w:rsidP="00CF761E">
      <w:pPr>
        <w:spacing w:after="0"/>
        <w:rPr>
          <w:b/>
        </w:rPr>
      </w:pPr>
    </w:p>
    <w:p w:rsidR="00CF761E" w:rsidRDefault="00CF761E" w:rsidP="00CF761E">
      <w:pPr>
        <w:spacing w:after="0"/>
        <w:rPr>
          <w:b/>
        </w:rPr>
      </w:pPr>
      <w:r>
        <w:rPr>
          <w:b/>
        </w:rPr>
        <w:t xml:space="preserve">La correspondance spontanée : </w:t>
      </w:r>
    </w:p>
    <w:p w:rsidR="00CF761E" w:rsidRDefault="00CF761E" w:rsidP="00CF761E">
      <w:pPr>
        <w:spacing w:after="0"/>
      </w:pPr>
      <w:r>
        <w:t>Disposer une rangée de pions de la même couleur (8 à 10) et mettre un tas de pions d’une autre couleur (10 à12).</w:t>
      </w:r>
    </w:p>
    <w:p w:rsidR="00CF761E" w:rsidRDefault="00CF761E" w:rsidP="00CF761E">
      <w:pPr>
        <w:pStyle w:val="Paragraphedeliste"/>
        <w:numPr>
          <w:ilvl w:val="0"/>
          <w:numId w:val="1"/>
        </w:numPr>
        <w:spacing w:after="0"/>
      </w:pPr>
      <w:r>
        <w:t xml:space="preserve">« Peux-tu mettre </w:t>
      </w:r>
      <w:r w:rsidRPr="00CF761E">
        <w:rPr>
          <w:b/>
        </w:rPr>
        <w:t xml:space="preserve">pareil </w:t>
      </w:r>
      <w:r>
        <w:t xml:space="preserve">de pions </w:t>
      </w:r>
      <w:r w:rsidRPr="00CF761E">
        <w:rPr>
          <w:i/>
        </w:rPr>
        <w:t>« couleur »</w:t>
      </w:r>
      <w:r>
        <w:t xml:space="preserve"> que de pions </w:t>
      </w:r>
      <w:r w:rsidRPr="00CF761E">
        <w:rPr>
          <w:i/>
        </w:rPr>
        <w:t>« couleur »</w:t>
      </w:r>
      <w:r>
        <w:t xml:space="preserve"> ?  </w:t>
      </w:r>
    </w:p>
    <w:p w:rsidR="00CF761E" w:rsidRDefault="00CF761E" w:rsidP="00CF761E">
      <w:pPr>
        <w:spacing w:after="0"/>
        <w:ind w:left="12" w:firstLine="708"/>
        <w:rPr>
          <w:i/>
        </w:rPr>
      </w:pPr>
      <w:r w:rsidRPr="00CF761E">
        <w:rPr>
          <w:i/>
        </w:rPr>
        <w:t>Noter ce que fait l’enfant</w:t>
      </w:r>
    </w:p>
    <w:p w:rsidR="00CF761E" w:rsidRDefault="00CF761E" w:rsidP="00CF761E">
      <w:r>
        <w:t>Après s’être assuré qu’il y a pareil</w:t>
      </w:r>
      <w:r w:rsidR="00757ECD">
        <w:t xml:space="preserve"> </w:t>
      </w:r>
      <w:r>
        <w:t>pareil pour l’enfant et l’adulte, écarter les pions de la rangée disposée par l’enfant.</w:t>
      </w:r>
    </w:p>
    <w:p w:rsidR="00CF761E" w:rsidRDefault="00CF761E" w:rsidP="00CF761E">
      <w:pPr>
        <w:pStyle w:val="Paragraphedeliste"/>
        <w:numPr>
          <w:ilvl w:val="0"/>
          <w:numId w:val="1"/>
        </w:numPr>
        <w:spacing w:after="0"/>
      </w:pPr>
      <w:r>
        <w:t>« Il y a pareil-pareil, plus ou moins de pions ? »</w:t>
      </w:r>
    </w:p>
    <w:p w:rsidR="00CF761E" w:rsidRPr="00CF761E" w:rsidRDefault="00CF761E" w:rsidP="00CF761E">
      <w:pPr>
        <w:spacing w:after="0"/>
        <w:ind w:firstLine="708"/>
        <w:rPr>
          <w:i/>
        </w:rPr>
      </w:pPr>
      <w:r w:rsidRPr="00CF761E">
        <w:rPr>
          <w:i/>
        </w:rPr>
        <w:t>Noter ce que fait l’enfant</w:t>
      </w:r>
    </w:p>
    <w:p w:rsidR="00CF761E" w:rsidRDefault="00CF761E" w:rsidP="00CF761E">
      <w:r>
        <w:t>Après s’être assuré qu’il y a pareil-pareil pour l’enfant et l’adulte, resserrer les pions de la rangée disposée par l’enfant.</w:t>
      </w:r>
    </w:p>
    <w:p w:rsidR="00CF761E" w:rsidRDefault="00CF761E" w:rsidP="00CF761E">
      <w:pPr>
        <w:pStyle w:val="Paragraphedeliste"/>
        <w:numPr>
          <w:ilvl w:val="0"/>
          <w:numId w:val="1"/>
        </w:numPr>
        <w:spacing w:after="0"/>
      </w:pPr>
      <w:r>
        <w:t>« Il y a pareil-pareil, plus ou moins de pions ? »</w:t>
      </w:r>
    </w:p>
    <w:p w:rsidR="00CF761E" w:rsidRPr="00CF761E" w:rsidRDefault="00CF761E" w:rsidP="00CF761E">
      <w:pPr>
        <w:spacing w:after="0"/>
        <w:ind w:firstLine="708"/>
        <w:rPr>
          <w:i/>
        </w:rPr>
      </w:pPr>
      <w:r w:rsidRPr="00CF761E">
        <w:rPr>
          <w:i/>
        </w:rPr>
        <w:t>Noter ce que fait l’enfant</w:t>
      </w:r>
    </w:p>
    <w:p w:rsidR="00CF761E" w:rsidRDefault="00CF761E" w:rsidP="00CF761E"/>
    <w:p w:rsidR="00BC2A84" w:rsidRPr="00BC2A84" w:rsidRDefault="00BC2A84" w:rsidP="00CF761E">
      <w:pPr>
        <w:rPr>
          <w:b/>
        </w:rPr>
      </w:pPr>
      <w:r w:rsidRPr="00BC2A84">
        <w:rPr>
          <w:b/>
        </w:rPr>
        <w:t>Ensuite on identifie les conduites</w:t>
      </w:r>
    </w:p>
    <w:p w:rsidR="00BC2A84" w:rsidRDefault="00BC2A84" w:rsidP="00BC2A84">
      <w:pPr>
        <w:pStyle w:val="Paragraphedeliste"/>
        <w:numPr>
          <w:ilvl w:val="0"/>
          <w:numId w:val="2"/>
        </w:numPr>
      </w:pPr>
      <w:r>
        <w:t>Pas de correspondance terme à terme</w:t>
      </w:r>
    </w:p>
    <w:p w:rsidR="00BC2A84" w:rsidRDefault="00BC2A84" w:rsidP="00BC2A84">
      <w:pPr>
        <w:pStyle w:val="Paragraphedeliste"/>
        <w:numPr>
          <w:ilvl w:val="0"/>
          <w:numId w:val="2"/>
        </w:numPr>
      </w:pPr>
      <w:r>
        <w:t>Correspondance spontanée</w:t>
      </w:r>
    </w:p>
    <w:p w:rsidR="00BC2A84" w:rsidRDefault="00757ECD" w:rsidP="00BC2A84">
      <w:pPr>
        <w:pStyle w:val="Paragraphedeliste"/>
        <w:numPr>
          <w:ilvl w:val="0"/>
          <w:numId w:val="2"/>
        </w:numPr>
      </w:pPr>
      <w:r>
        <w:t>É</w:t>
      </w:r>
      <w:r w:rsidR="00BC2A84">
        <w:t>tape 1 (pas de conservation)</w:t>
      </w:r>
    </w:p>
    <w:p w:rsidR="00BC2A84" w:rsidRDefault="00757ECD" w:rsidP="00BC2A84">
      <w:pPr>
        <w:pStyle w:val="Paragraphedeliste"/>
        <w:numPr>
          <w:ilvl w:val="0"/>
          <w:numId w:val="2"/>
        </w:numPr>
      </w:pPr>
      <w:r>
        <w:t>É</w:t>
      </w:r>
      <w:r w:rsidR="00BC2A84">
        <w:t>tape 2 (incertitudes)</w:t>
      </w:r>
    </w:p>
    <w:p w:rsidR="00BC2A84" w:rsidRDefault="00757ECD" w:rsidP="00BC2A84">
      <w:pPr>
        <w:pStyle w:val="Paragraphedeliste"/>
        <w:numPr>
          <w:ilvl w:val="0"/>
          <w:numId w:val="2"/>
        </w:numPr>
      </w:pPr>
      <w:r>
        <w:t>É</w:t>
      </w:r>
      <w:r w:rsidR="00BC2A84">
        <w:t>tape 3 (conservation)</w:t>
      </w:r>
    </w:p>
    <w:p w:rsidR="00CF761E" w:rsidRDefault="00CF761E" w:rsidP="00CF761E"/>
    <w:p w:rsidR="00BC2A84" w:rsidRDefault="00BC2A84" w:rsidP="00BC2A84">
      <w:pPr>
        <w:spacing w:after="0"/>
      </w:pPr>
      <w:r>
        <w:t>Situation 2</w:t>
      </w:r>
      <w:r w:rsidR="00911183">
        <w:t xml:space="preserve"> </w:t>
      </w:r>
      <w:r w:rsidR="00911183" w:rsidRPr="00911183">
        <w:rPr>
          <w:i/>
        </w:rPr>
        <w:t>(à partir de</w:t>
      </w:r>
      <w:r w:rsidR="00911183">
        <w:rPr>
          <w:i/>
        </w:rPr>
        <w:t xml:space="preserve"> J.-M. DOLLE, Pour comprendre </w:t>
      </w:r>
      <w:r w:rsidR="00911183" w:rsidRPr="00911183">
        <w:rPr>
          <w:i/>
        </w:rPr>
        <w:t>Piaget)</w:t>
      </w:r>
    </w:p>
    <w:p w:rsidR="00BC2A84" w:rsidRDefault="00BC2A84" w:rsidP="00BC2A84">
      <w:pPr>
        <w:shd w:val="clear" w:color="auto" w:fill="D9D9D9" w:themeFill="background1" w:themeFillShade="D9"/>
        <w:spacing w:after="0"/>
        <w:jc w:val="center"/>
        <w:rPr>
          <w:b/>
        </w:rPr>
      </w:pPr>
      <w:r w:rsidRPr="00CF761E">
        <w:rPr>
          <w:b/>
        </w:rPr>
        <w:t xml:space="preserve">Conservation </w:t>
      </w:r>
      <w:r>
        <w:rPr>
          <w:b/>
        </w:rPr>
        <w:t>de la quantité de matière</w:t>
      </w:r>
    </w:p>
    <w:p w:rsidR="00BC2A84" w:rsidRDefault="00BC2A84" w:rsidP="00CF761E"/>
    <w:p w:rsidR="00BC2A84" w:rsidRDefault="00BC2A84" w:rsidP="00CF761E">
      <w:r>
        <w:t xml:space="preserve">Présenter à l’enfant une boule de pâte à modeler. </w:t>
      </w:r>
    </w:p>
    <w:p w:rsidR="00BC2A84" w:rsidRDefault="00BC2A84" w:rsidP="00BC2A84">
      <w:pPr>
        <w:pStyle w:val="Paragraphedeliste"/>
        <w:numPr>
          <w:ilvl w:val="0"/>
          <w:numId w:val="1"/>
        </w:numPr>
        <w:spacing w:after="0"/>
      </w:pPr>
      <w:r>
        <w:t>« Peux-tu faire deux boules pareilles-pareilles » ?</w:t>
      </w:r>
    </w:p>
    <w:p w:rsidR="00BC2A84" w:rsidRPr="00CF761E" w:rsidRDefault="00BC2A84" w:rsidP="00BC2A84">
      <w:pPr>
        <w:spacing w:after="0"/>
        <w:ind w:firstLine="708"/>
        <w:rPr>
          <w:i/>
        </w:rPr>
      </w:pPr>
      <w:r w:rsidRPr="00CF761E">
        <w:rPr>
          <w:i/>
        </w:rPr>
        <w:t>Noter ce que fait l’enfant</w:t>
      </w:r>
    </w:p>
    <w:p w:rsidR="00BC2A84" w:rsidRDefault="00BC2A84" w:rsidP="00BC2A84">
      <w:r>
        <w:t xml:space="preserve">Après s’être assuré qu’il y a pareil-pareil pour l’enfant et l’adulte, faire faire un boudin avec une des deux boules. L’autre est la boule de référence. </w:t>
      </w:r>
    </w:p>
    <w:p w:rsidR="00BC2A84" w:rsidRDefault="00BC2A84" w:rsidP="00BC2A84">
      <w:pPr>
        <w:pStyle w:val="Paragraphedeliste"/>
        <w:numPr>
          <w:ilvl w:val="0"/>
          <w:numId w:val="1"/>
        </w:numPr>
        <w:spacing w:after="0"/>
      </w:pPr>
      <w:r>
        <w:t>« Il y a pareil-pareil, plus ou moins de pâte ? »</w:t>
      </w:r>
    </w:p>
    <w:p w:rsidR="00BC2A84" w:rsidRPr="00BC2A84" w:rsidRDefault="00BC2A84" w:rsidP="00BC2A84">
      <w:pPr>
        <w:spacing w:after="0"/>
        <w:ind w:firstLine="708"/>
        <w:rPr>
          <w:i/>
        </w:rPr>
      </w:pPr>
      <w:r w:rsidRPr="00BC2A84">
        <w:rPr>
          <w:i/>
        </w:rPr>
        <w:t>Noter ce que fait l’enfant</w:t>
      </w:r>
    </w:p>
    <w:p w:rsidR="00BC2A84" w:rsidRDefault="00BC2A84" w:rsidP="00BC2A84">
      <w:r>
        <w:t xml:space="preserve">Après s’être assuré qu’il y a pareil-pareil pour l’enfant et l’adulte, faire faire une galette avec une des deux boules. L’autre est la boule de référence. </w:t>
      </w:r>
    </w:p>
    <w:p w:rsidR="00BC2A84" w:rsidRDefault="00BC2A84" w:rsidP="00BC2A84">
      <w:pPr>
        <w:pStyle w:val="Paragraphedeliste"/>
        <w:numPr>
          <w:ilvl w:val="0"/>
          <w:numId w:val="1"/>
        </w:numPr>
        <w:spacing w:after="0"/>
      </w:pPr>
      <w:r>
        <w:t>« Il y a pareil-pareil, plus ou moins de pâte ? »</w:t>
      </w:r>
    </w:p>
    <w:p w:rsidR="00D94A65" w:rsidRDefault="00BC2A84" w:rsidP="00BC2A84">
      <w:pPr>
        <w:tabs>
          <w:tab w:val="left" w:pos="960"/>
        </w:tabs>
        <w:ind w:firstLine="708"/>
      </w:pPr>
      <w:r w:rsidRPr="00BC2A84">
        <w:rPr>
          <w:i/>
        </w:rPr>
        <w:t>Noter ce que fait l’enfant</w:t>
      </w:r>
    </w:p>
    <w:p w:rsidR="00D94A65" w:rsidRDefault="00D94A65" w:rsidP="00D94A65">
      <w:r>
        <w:t xml:space="preserve">Après s’être assuré qu’il y a pareil-pareil pour l’enfant et l’adulte, faire faire un long spaghetti avec une des deux boules. L’autre est la boule de référence. </w:t>
      </w:r>
    </w:p>
    <w:p w:rsidR="00D94A65" w:rsidRDefault="00D94A65" w:rsidP="00D94A65">
      <w:pPr>
        <w:pStyle w:val="Paragraphedeliste"/>
        <w:numPr>
          <w:ilvl w:val="0"/>
          <w:numId w:val="1"/>
        </w:numPr>
        <w:spacing w:after="0"/>
      </w:pPr>
      <w:r>
        <w:lastRenderedPageBreak/>
        <w:t>« Il y a pareil-pareil, plus ou moins de pâte ? »</w:t>
      </w:r>
    </w:p>
    <w:p w:rsidR="00D94A65" w:rsidRPr="00BC2A84" w:rsidRDefault="00D94A65" w:rsidP="00D94A65">
      <w:pPr>
        <w:tabs>
          <w:tab w:val="left" w:pos="960"/>
        </w:tabs>
        <w:ind w:firstLine="708"/>
      </w:pPr>
      <w:r w:rsidRPr="00BC2A84">
        <w:rPr>
          <w:i/>
        </w:rPr>
        <w:t>Noter ce que fait l’enfant</w:t>
      </w:r>
    </w:p>
    <w:p w:rsidR="00D94A65" w:rsidRDefault="00D94A65" w:rsidP="00D94A65">
      <w:r>
        <w:t xml:space="preserve">Après s’être assuré qu’il y a pareil-pareil pour l’enfant et l’adulte, faire couper le long spaghetti en petits morceaux. L’autre est la boule de référence. </w:t>
      </w:r>
    </w:p>
    <w:p w:rsidR="00D94A65" w:rsidRDefault="00D94A65" w:rsidP="00D94A65">
      <w:pPr>
        <w:pStyle w:val="Paragraphedeliste"/>
        <w:numPr>
          <w:ilvl w:val="0"/>
          <w:numId w:val="1"/>
        </w:numPr>
        <w:spacing w:after="0"/>
      </w:pPr>
      <w:r>
        <w:t>« Il y a pareil-pareil, plus ou moins de pâte ? »</w:t>
      </w:r>
    </w:p>
    <w:p w:rsidR="00D94A65" w:rsidRPr="00BC2A84" w:rsidRDefault="00D94A65" w:rsidP="00D94A65">
      <w:pPr>
        <w:tabs>
          <w:tab w:val="left" w:pos="960"/>
        </w:tabs>
        <w:ind w:firstLine="708"/>
      </w:pPr>
      <w:r w:rsidRPr="00BC2A84">
        <w:rPr>
          <w:i/>
        </w:rPr>
        <w:t>Noter ce que fait l’enfant</w:t>
      </w:r>
    </w:p>
    <w:p w:rsidR="00D94A65" w:rsidRPr="00BC2A84" w:rsidRDefault="00D94A65" w:rsidP="00D94A65">
      <w:pPr>
        <w:rPr>
          <w:b/>
        </w:rPr>
      </w:pPr>
      <w:r w:rsidRPr="00BC2A84">
        <w:rPr>
          <w:b/>
        </w:rPr>
        <w:t>Ensuite on identifie les conduites</w:t>
      </w:r>
    </w:p>
    <w:p w:rsidR="00D94A65" w:rsidRDefault="00757ECD" w:rsidP="00D94A65">
      <w:pPr>
        <w:pStyle w:val="Paragraphedeliste"/>
        <w:numPr>
          <w:ilvl w:val="0"/>
          <w:numId w:val="2"/>
        </w:numPr>
      </w:pPr>
      <w:r>
        <w:t>É</w:t>
      </w:r>
      <w:r w:rsidR="00D94A65">
        <w:t>tape 1 (pas de conservation)</w:t>
      </w:r>
    </w:p>
    <w:p w:rsidR="00D94A65" w:rsidRDefault="00757ECD" w:rsidP="00D94A65">
      <w:pPr>
        <w:pStyle w:val="Paragraphedeliste"/>
        <w:numPr>
          <w:ilvl w:val="0"/>
          <w:numId w:val="2"/>
        </w:numPr>
      </w:pPr>
      <w:r>
        <w:t>É</w:t>
      </w:r>
      <w:r w:rsidR="00D94A65">
        <w:t>tape 2 (incertitudes)</w:t>
      </w:r>
    </w:p>
    <w:p w:rsidR="00D94A65" w:rsidRDefault="00757ECD" w:rsidP="00D94A65">
      <w:pPr>
        <w:pStyle w:val="Paragraphedeliste"/>
        <w:numPr>
          <w:ilvl w:val="0"/>
          <w:numId w:val="2"/>
        </w:numPr>
      </w:pPr>
      <w:r>
        <w:t>É</w:t>
      </w:r>
      <w:r w:rsidR="00D94A65">
        <w:t>tape 3 (conservation)</w:t>
      </w:r>
    </w:p>
    <w:p w:rsidR="00D94A65" w:rsidRDefault="00D94A65" w:rsidP="00D94A65">
      <w:pPr>
        <w:pStyle w:val="Paragraphedeliste"/>
        <w:numPr>
          <w:ilvl w:val="0"/>
          <w:numId w:val="2"/>
        </w:numPr>
      </w:pPr>
      <w:r>
        <w:t>Identité : L’élève est capable de dire seul que c’est la même chose parce que rien n’a été enlevé ou ajouté</w:t>
      </w:r>
    </w:p>
    <w:p w:rsidR="00D94A65" w:rsidRDefault="00D94A65" w:rsidP="00D94A65">
      <w:pPr>
        <w:pStyle w:val="Paragraphedeliste"/>
        <w:numPr>
          <w:ilvl w:val="0"/>
          <w:numId w:val="2"/>
        </w:numPr>
      </w:pPr>
      <w:r>
        <w:t>Compensation : L’élève explique que c’est plus long</w:t>
      </w:r>
      <w:r w:rsidR="00757ECD">
        <w:t>,</w:t>
      </w:r>
      <w:r>
        <w:t xml:space="preserve"> mais que c’est plus mince</w:t>
      </w:r>
    </w:p>
    <w:p w:rsidR="00D94A65" w:rsidRDefault="00D94A65" w:rsidP="00D94A65">
      <w:pPr>
        <w:pStyle w:val="Paragraphedeliste"/>
        <w:numPr>
          <w:ilvl w:val="0"/>
          <w:numId w:val="2"/>
        </w:numPr>
      </w:pPr>
      <w:r>
        <w:t>Inversion : L’élève est capable de dire seul que si on refaisait la boule on aurait la même chose qu’avant, on aurait les mêmes boules et que c’est donc pareil</w:t>
      </w:r>
    </w:p>
    <w:p w:rsidR="00911183" w:rsidRDefault="00911183" w:rsidP="00911183">
      <w:pPr>
        <w:spacing w:after="0"/>
      </w:pPr>
    </w:p>
    <w:p w:rsidR="00911183" w:rsidRPr="00911183" w:rsidRDefault="00911183" w:rsidP="00911183">
      <w:pPr>
        <w:spacing w:after="0"/>
        <w:ind w:left="142"/>
        <w:rPr>
          <w:i/>
        </w:rPr>
      </w:pPr>
      <w:r>
        <w:t xml:space="preserve">Situation 2 </w:t>
      </w:r>
      <w:r w:rsidRPr="00911183">
        <w:rPr>
          <w:i/>
        </w:rPr>
        <w:t>(à partir de Piaget et Inhelder, 1959)</w:t>
      </w:r>
    </w:p>
    <w:p w:rsidR="00911183" w:rsidRPr="00911183" w:rsidRDefault="00911183" w:rsidP="00911183">
      <w:pPr>
        <w:shd w:val="clear" w:color="auto" w:fill="D9D9D9" w:themeFill="background1" w:themeFillShade="D9"/>
        <w:spacing w:after="0"/>
        <w:ind w:left="142"/>
        <w:jc w:val="center"/>
        <w:rPr>
          <w:b/>
        </w:rPr>
      </w:pPr>
      <w:r>
        <w:rPr>
          <w:b/>
        </w:rPr>
        <w:t>Classification – Changement de critère (Dichotomie)</w:t>
      </w:r>
    </w:p>
    <w:p w:rsidR="00B47A04" w:rsidRDefault="00B47A04" w:rsidP="00911183">
      <w:pPr>
        <w:ind w:left="142"/>
      </w:pPr>
    </w:p>
    <w:p w:rsidR="00BC2A84" w:rsidRDefault="00E94691" w:rsidP="00911183">
      <w:pPr>
        <w:ind w:left="142"/>
      </w:pPr>
      <w:r>
        <w:rPr>
          <w:b/>
        </w:rPr>
        <w:t>Représentation du m</w:t>
      </w:r>
      <w:r w:rsidR="00B47A04" w:rsidRPr="00B47A04">
        <w:rPr>
          <w:b/>
        </w:rPr>
        <w:t>atériel à utiliser</w:t>
      </w:r>
      <w:r w:rsidR="00B47A04">
        <w:t xml:space="preserve"> (attention le recto doit être identique au verso)</w:t>
      </w:r>
    </w:p>
    <w:p w:rsidR="00E94691" w:rsidRDefault="00E94691" w:rsidP="00911183">
      <w:pPr>
        <w:ind w:left="142"/>
      </w:pPr>
    </w:p>
    <w:p w:rsidR="00E94691" w:rsidRPr="00E94691" w:rsidRDefault="00FA4C1D" w:rsidP="00E94691">
      <w:r w:rsidRPr="00B47A0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F5A7DA" wp14:editId="0C3522DA">
                <wp:simplePos x="0" y="0"/>
                <wp:positionH relativeFrom="column">
                  <wp:posOffset>1503179</wp:posOffset>
                </wp:positionH>
                <wp:positionV relativeFrom="paragraph">
                  <wp:posOffset>29436</wp:posOffset>
                </wp:positionV>
                <wp:extent cx="3303373" cy="1742018"/>
                <wp:effectExtent l="0" t="0" r="11430" b="1079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373" cy="1742018"/>
                          <a:chOff x="1056436" y="1074724"/>
                          <a:chExt cx="91059" cy="4617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6436" y="1075029"/>
                            <a:ext cx="7773" cy="7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552" y="1078915"/>
                            <a:ext cx="4115" cy="396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3716" y="1074724"/>
                            <a:ext cx="7772" cy="807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96137" y="1078458"/>
                            <a:ext cx="4419" cy="44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9243" y="1075105"/>
                            <a:ext cx="7772" cy="7773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1816" y="1078839"/>
                            <a:ext cx="4115" cy="3963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32103" y="1074801"/>
                            <a:ext cx="7772" cy="8077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43000" y="1078382"/>
                            <a:ext cx="4419" cy="4420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6513" y="1084707"/>
                            <a:ext cx="7772" cy="77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6436" y="1094079"/>
                            <a:ext cx="7773" cy="7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6513" y="1103452"/>
                            <a:ext cx="7772" cy="77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6436" y="1113129"/>
                            <a:ext cx="7773" cy="7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8552" y="1088517"/>
                            <a:ext cx="4115" cy="396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8476" y="1097889"/>
                            <a:ext cx="4115" cy="396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68552" y="1107262"/>
                            <a:ext cx="4115" cy="396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8476" y="1116939"/>
                            <a:ext cx="4115" cy="396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83716" y="1084326"/>
                            <a:ext cx="7772" cy="807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083792" y="1093851"/>
                            <a:ext cx="7773" cy="807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083716" y="1103071"/>
                            <a:ext cx="7772" cy="807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083792" y="1112443"/>
                            <a:ext cx="7773" cy="807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096137" y="1088059"/>
                            <a:ext cx="4419" cy="44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096213" y="1097432"/>
                            <a:ext cx="4419" cy="44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96289" y="1106805"/>
                            <a:ext cx="4420" cy="44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096060" y="1116177"/>
                            <a:ext cx="4420" cy="44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8938" y="1084402"/>
                            <a:ext cx="7773" cy="7772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8862" y="1093774"/>
                            <a:ext cx="7772" cy="7773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8938" y="1103147"/>
                            <a:ext cx="7773" cy="7772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9167" y="1112672"/>
                            <a:ext cx="7772" cy="7772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21816" y="1088136"/>
                            <a:ext cx="4115" cy="3962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21892" y="1097508"/>
                            <a:ext cx="4115" cy="3963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21816" y="1106881"/>
                            <a:ext cx="4115" cy="3962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21892" y="1116558"/>
                            <a:ext cx="4115" cy="3963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132027" y="1084021"/>
                            <a:ext cx="7772" cy="8077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32103" y="1093546"/>
                            <a:ext cx="7772" cy="8077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132027" y="1102766"/>
                            <a:ext cx="7772" cy="8077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132103" y="1112596"/>
                            <a:ext cx="7772" cy="8077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143076" y="1087755"/>
                            <a:ext cx="4419" cy="4419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143000" y="1096975"/>
                            <a:ext cx="4419" cy="4419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143076" y="1106805"/>
                            <a:ext cx="4419" cy="4419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143000" y="1116025"/>
                            <a:ext cx="4419" cy="4419"/>
                          </a:xfrm>
                          <a:prstGeom prst="ellipse">
                            <a:avLst/>
                          </a:prstGeom>
                          <a:solidFill>
                            <a:srgbClr val="1F497D"/>
                          </a:solidFill>
                          <a:ln w="9525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1C460" id="Groupe 2" o:spid="_x0000_s1026" style="position:absolute;margin-left:118.35pt;margin-top:2.3pt;width:260.1pt;height:137.15pt;z-index:251658240" coordorigin="10564,10747" coordsize="91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">
                <v:rect id="Rectangle 3" o:spid="_x0000_s1027" style="position:absolute;left:10564;top:10750;width:78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" fillcolor="red" strokecolor="red" insetpen="t">
                  <v:shadow color="#eeece1"/>
                  <v:textbox inset="2.88pt,2.88pt,2.88pt,2.88pt"/>
                </v:rect>
                <v:rect id="Rectangle 4" o:spid="_x0000_s1028" style="position:absolute;left:10685;top:10789;width:41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" fillcolor="red" strokecolor="red" insetpen="t">
                  <v:shadow color="#eeece1"/>
                  <v:textbox inset="2.88pt,2.88pt,2.88pt,2.88pt"/>
                </v:rect>
                <v:oval id="Oval 5" o:spid="_x0000_s1029" style="position:absolute;left:10837;top:10747;width:7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" fillcolor="red" strokecolor="red" insetpen="t">
                  <v:shadow color="#eeece1"/>
                  <v:textbox inset="2.88pt,2.88pt,2.88pt,2.88pt"/>
                </v:oval>
                <v:oval id="Oval 6" o:spid="_x0000_s1030" style="position:absolute;left:10961;top:10784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" fillcolor="red" strokecolor="red" insetpen="t">
                  <v:shadow color="#eeece1"/>
                  <v:textbox inset="2.88pt,2.88pt,2.88pt,2.88pt"/>
                </v:oval>
                <v:rect id="Rectangle 7" o:spid="_x0000_s1031" style="position:absolute;left:11092;top:10751;width:7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" fillcolor="#1f497d" strokecolor="#1f497d" insetpen="t">
                  <v:shadow color="#eeece1"/>
                  <v:textbox inset="2.88pt,2.88pt,2.88pt,2.88pt"/>
                </v:rect>
                <v:rect id="Rectangle 8" o:spid="_x0000_s1032" style="position:absolute;left:11218;top:10788;width:4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" fillcolor="#1f497d" strokecolor="#1f497d" insetpen="t">
                  <v:shadow color="#eeece1"/>
                  <v:textbox inset="2.88pt,2.88pt,2.88pt,2.88pt"/>
                </v:rect>
                <v:oval id="Oval 9" o:spid="_x0000_s1033" style="position:absolute;left:11321;top:10748;width:7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" fillcolor="#1f497d" strokecolor="#1f497d" insetpen="t">
                  <v:shadow color="#eeece1"/>
                  <v:textbox inset="2.88pt,2.88pt,2.88pt,2.88pt"/>
                </v:oval>
                <v:oval id="Oval 10" o:spid="_x0000_s1034" style="position:absolute;left:11430;top:10783;width:44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" fillcolor="#1f497d" strokecolor="#1f497d" insetpen="t">
                  <v:shadow color="#eeece1"/>
                  <v:textbox inset="2.88pt,2.88pt,2.88pt,2.88pt"/>
                </v:oval>
                <v:rect id="Rectangle 11" o:spid="_x0000_s1035" style="position:absolute;left:10565;top:10847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" fillcolor="red" strokecolor="red" insetpen="t">
                  <v:shadow color="#eeece1"/>
                  <v:textbox inset="2.88pt,2.88pt,2.88pt,2.88pt"/>
                </v:rect>
                <v:rect id="Rectangle 12" o:spid="_x0000_s1036" style="position:absolute;left:10564;top:10940;width:78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" fillcolor="red" strokecolor="red" insetpen="t">
                  <v:shadow color="#eeece1"/>
                  <v:textbox inset="2.88pt,2.88pt,2.88pt,2.88pt"/>
                </v:rect>
                <v:rect id="Rectangle 13" o:spid="_x0000_s1037" style="position:absolute;left:10565;top:11034;width:77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" fillcolor="red" strokecolor="red" insetpen="t">
                  <v:shadow color="#eeece1"/>
                  <v:textbox inset="2.88pt,2.88pt,2.88pt,2.88pt"/>
                </v:rect>
                <v:rect id="Rectangle 14" o:spid="_x0000_s1038" style="position:absolute;left:10564;top:11131;width:78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" fillcolor="red" strokecolor="red" insetpen="t">
                  <v:shadow color="#eeece1"/>
                  <v:textbox inset="2.88pt,2.88pt,2.88pt,2.88pt"/>
                </v:rect>
                <v:rect id="Rectangle 15" o:spid="_x0000_s1039" style="position:absolute;left:10685;top:10885;width:41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" fillcolor="red" strokecolor="red" insetpen="t">
                  <v:shadow color="#eeece1"/>
                  <v:textbox inset="2.88pt,2.88pt,2.88pt,2.88pt"/>
                </v:rect>
                <v:rect id="Rectangle 16" o:spid="_x0000_s1040" style="position:absolute;left:10684;top:10978;width:4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" fillcolor="red" strokecolor="red" insetpen="t">
                  <v:shadow color="#eeece1"/>
                  <v:textbox inset="2.88pt,2.88pt,2.88pt,2.88pt"/>
                </v:rect>
                <v:rect id="Rectangle 17" o:spid="_x0000_s1041" style="position:absolute;left:10685;top:11072;width:4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" fillcolor="red" strokecolor="red" insetpen="t">
                  <v:shadow color="#eeece1"/>
                  <v:textbox inset="2.88pt,2.88pt,2.88pt,2.88pt"/>
                </v:rect>
                <v:rect id="Rectangle 18" o:spid="_x0000_s1042" style="position:absolute;left:10684;top:11169;width:4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" fillcolor="red" strokecolor="red" insetpen="t">
                  <v:shadow color="#eeece1"/>
                  <v:textbox inset="2.88pt,2.88pt,2.88pt,2.88pt"/>
                </v:rect>
                <v:oval id="Oval 19" o:spid="_x0000_s1043" style="position:absolute;left:10837;top:10843;width:7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" fillcolor="red" strokecolor="red" insetpen="t">
                  <v:shadow color="#eeece1"/>
                  <v:textbox inset="2.88pt,2.88pt,2.88pt,2.88pt"/>
                </v:oval>
                <v:oval id="Oval 20" o:spid="_x0000_s1044" style="position:absolute;left:10837;top:10938;width:7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" fillcolor="red" strokecolor="red" insetpen="t">
                  <v:shadow color="#eeece1"/>
                  <v:textbox inset="2.88pt,2.88pt,2.88pt,2.88pt"/>
                </v:oval>
                <v:oval id="Oval 21" o:spid="_x0000_s1045" style="position:absolute;left:10837;top:11030;width:7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" fillcolor="red" strokecolor="red" insetpen="t">
                  <v:shadow color="#eeece1"/>
                  <v:textbox inset="2.88pt,2.88pt,2.88pt,2.88pt"/>
                </v:oval>
                <v:oval id="Oval 22" o:spid="_x0000_s1046" style="position:absolute;left:10837;top:11124;width:78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" fillcolor="red" strokecolor="red" insetpen="t">
                  <v:shadow color="#eeece1"/>
                  <v:textbox inset="2.88pt,2.88pt,2.88pt,2.88pt"/>
                </v:oval>
                <v:oval id="Oval 23" o:spid="_x0000_s1047" style="position:absolute;left:10961;top:10880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" fillcolor="red" strokecolor="red" insetpen="t">
                  <v:shadow color="#eeece1"/>
                  <v:textbox inset="2.88pt,2.88pt,2.88pt,2.88pt"/>
                </v:oval>
                <v:oval id="Oval 24" o:spid="_x0000_s1048" style="position:absolute;left:10962;top:10974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" fillcolor="red" strokecolor="red" insetpen="t">
                  <v:shadow color="#eeece1"/>
                  <v:textbox inset="2.88pt,2.88pt,2.88pt,2.88pt"/>
                </v:oval>
                <v:oval id="Oval 25" o:spid="_x0000_s1049" style="position:absolute;left:10962;top:11068;width:4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" fillcolor="red" strokecolor="red" insetpen="t">
                  <v:shadow color="#eeece1"/>
                  <v:textbox inset="2.88pt,2.88pt,2.88pt,2.88pt"/>
                </v:oval>
                <v:oval id="Oval 26" o:spid="_x0000_s1050" style="position:absolute;left:10960;top:11161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" fillcolor="red" strokecolor="red" insetpen="t">
                  <v:shadow color="#eeece1"/>
                  <v:textbox inset="2.88pt,2.88pt,2.88pt,2.88pt"/>
                </v:oval>
                <v:rect id="Rectangle 27" o:spid="_x0000_s1051" style="position:absolute;left:11089;top:10844;width:7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" fillcolor="#1f497d" strokecolor="#1f497d" insetpen="t">
                  <v:shadow color="#eeece1"/>
                  <v:textbox inset="2.88pt,2.88pt,2.88pt,2.88pt"/>
                </v:rect>
                <v:rect id="Rectangle 28" o:spid="_x0000_s1052" style="position:absolute;left:11088;top:10937;width:78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" fillcolor="#1f497d" strokecolor="#1f497d" insetpen="t">
                  <v:shadow color="#eeece1"/>
                  <v:textbox inset="2.88pt,2.88pt,2.88pt,2.88pt"/>
                </v:rect>
                <v:rect id="Rectangle 29" o:spid="_x0000_s1053" style="position:absolute;left:11089;top:11031;width:78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" fillcolor="#1f497d" strokecolor="#1f497d" insetpen="t">
                  <v:shadow color="#eeece1"/>
                  <v:textbox inset="2.88pt,2.88pt,2.88pt,2.88pt"/>
                </v:rect>
                <v:rect id="Rectangle 30" o:spid="_x0000_s1054" style="position:absolute;left:11091;top:11126;width:78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" fillcolor="#1f497d" strokecolor="#1f497d" insetpen="t">
                  <v:shadow color="#eeece1"/>
                  <v:textbox inset="2.88pt,2.88pt,2.88pt,2.88pt"/>
                </v:rect>
                <v:rect id="Rectangle 31" o:spid="_x0000_s1055" style="position:absolute;left:11218;top:10881;width:41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" fillcolor="#1f497d" strokecolor="#1f497d" insetpen="t">
                  <v:shadow color="#eeece1"/>
                  <v:textbox inset="2.88pt,2.88pt,2.88pt,2.88pt"/>
                </v:rect>
                <v:rect id="Rectangle 32" o:spid="_x0000_s1056" style="position:absolute;left:11218;top:10975;width:4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" fillcolor="#1f497d" strokecolor="#1f497d" insetpen="t">
                  <v:shadow color="#eeece1"/>
                  <v:textbox inset="2.88pt,2.88pt,2.88pt,2.88pt"/>
                </v:rect>
                <v:rect id="Rectangle 33" o:spid="_x0000_s1057" style="position:absolute;left:11218;top:11068;width:4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" fillcolor="#1f497d" strokecolor="#1f497d" insetpen="t">
                  <v:shadow color="#eeece1"/>
                  <v:textbox inset="2.88pt,2.88pt,2.88pt,2.88pt"/>
                </v:rect>
                <v:rect id="Rectangle 34" o:spid="_x0000_s1058" style="position:absolute;left:11218;top:11165;width:4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" fillcolor="#1f497d" strokecolor="#1f497d" insetpen="t">
                  <v:shadow color="#eeece1"/>
                  <v:textbox inset="2.88pt,2.88pt,2.88pt,2.88pt"/>
                </v:rect>
                <v:oval id="Oval 35" o:spid="_x0000_s1059" style="position:absolute;left:11320;top:10840;width:7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" fillcolor="#1f497d" strokecolor="#1f497d" insetpen="t">
                  <v:shadow color="#eeece1"/>
                  <v:textbox inset="2.88pt,2.88pt,2.88pt,2.88pt"/>
                </v:oval>
                <v:oval id="Oval 36" o:spid="_x0000_s1060" style="position:absolute;left:11321;top:10935;width:7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" fillcolor="#1f497d" strokecolor="#1f497d" insetpen="t">
                  <v:shadow color="#eeece1"/>
                  <v:textbox inset="2.88pt,2.88pt,2.88pt,2.88pt"/>
                </v:oval>
                <v:oval id="Oval 37" o:spid="_x0000_s1061" style="position:absolute;left:11320;top:11027;width:7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" fillcolor="#1f497d" strokecolor="#1f497d" insetpen="t">
                  <v:shadow color="#eeece1"/>
                  <v:textbox inset="2.88pt,2.88pt,2.88pt,2.88pt"/>
                </v:oval>
                <v:oval id="Oval 38" o:spid="_x0000_s1062" style="position:absolute;left:11321;top:11125;width:7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" fillcolor="#1f497d" strokecolor="#1f497d" insetpen="t">
                  <v:shadow color="#eeece1"/>
                  <v:textbox inset="2.88pt,2.88pt,2.88pt,2.88pt"/>
                </v:oval>
                <v:oval id="Oval 39" o:spid="_x0000_s1063" style="position:absolute;left:11430;top:1087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" fillcolor="#1f497d" strokecolor="#1f497d" insetpen="t">
                  <v:shadow color="#eeece1"/>
                  <v:textbox inset="2.88pt,2.88pt,2.88pt,2.88pt"/>
                </v:oval>
                <v:oval id="Oval 40" o:spid="_x0000_s1064" style="position:absolute;left:11430;top:1096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" fillcolor="#1f497d" strokecolor="#1f497d" insetpen="t">
                  <v:shadow color="#eeece1"/>
                  <v:textbox inset="2.88pt,2.88pt,2.88pt,2.88pt"/>
                </v:oval>
                <v:oval id="Oval 41" o:spid="_x0000_s1065" style="position:absolute;left:11430;top:11068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" fillcolor="#1f497d" strokecolor="#1f497d" insetpen="t">
                  <v:shadow color="#eeece1"/>
                  <v:textbox inset="2.88pt,2.88pt,2.88pt,2.88pt"/>
                </v:oval>
                <v:oval id="Oval 42" o:spid="_x0000_s1066" style="position:absolute;left:11430;top:11160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" fillcolor="#1f497d" strokecolor="#1f497d" insetpen="t">
                  <v:shadow color="#eeece1"/>
                  <v:textbox inset="2.88pt,2.88pt,2.88pt,2.88pt"/>
                </v:oval>
              </v:group>
            </w:pict>
          </mc:Fallback>
        </mc:AlternateContent>
      </w:r>
    </w:p>
    <w:p w:rsidR="00E94691" w:rsidRPr="00E94691" w:rsidRDefault="00E94691" w:rsidP="00E94691"/>
    <w:p w:rsidR="00E94691" w:rsidRPr="00E94691" w:rsidRDefault="00E94691" w:rsidP="00E94691"/>
    <w:p w:rsidR="00E94691" w:rsidRPr="00E94691" w:rsidRDefault="00E94691" w:rsidP="00E94691"/>
    <w:p w:rsidR="00E94691" w:rsidRPr="00E94691" w:rsidRDefault="00E94691" w:rsidP="00E94691"/>
    <w:p w:rsidR="00E94691" w:rsidRPr="00E94691" w:rsidRDefault="00E94691" w:rsidP="00E94691"/>
    <w:p w:rsidR="00E94691" w:rsidRPr="00E94691" w:rsidRDefault="00E94691" w:rsidP="00E94691"/>
    <w:p w:rsidR="00E94691" w:rsidRDefault="00E94691" w:rsidP="00E94691">
      <w:pPr>
        <w:ind w:firstLine="708"/>
      </w:pPr>
    </w:p>
    <w:p w:rsidR="00E94691" w:rsidRDefault="00E94691" w:rsidP="00E94691">
      <w:r>
        <w:t>Le matériel est disposé en désordre devant l’enfant</w:t>
      </w:r>
    </w:p>
    <w:p w:rsidR="00E94691" w:rsidRDefault="00E94691" w:rsidP="00E94691">
      <w:pPr>
        <w:pStyle w:val="Paragraphedeliste"/>
        <w:numPr>
          <w:ilvl w:val="0"/>
          <w:numId w:val="1"/>
        </w:numPr>
        <w:spacing w:after="0"/>
      </w:pPr>
      <w:r>
        <w:t>« Peux-tu m’expliquer ce que tu vois ? »</w:t>
      </w:r>
    </w:p>
    <w:p w:rsidR="00E94691" w:rsidRPr="00BC2A84" w:rsidRDefault="00E94691" w:rsidP="00E94691">
      <w:pPr>
        <w:tabs>
          <w:tab w:val="left" w:pos="960"/>
        </w:tabs>
        <w:ind w:firstLine="708"/>
      </w:pPr>
      <w:r w:rsidRPr="00BC2A84">
        <w:rPr>
          <w:i/>
        </w:rPr>
        <w:t>Noter ce que fait l’enfant</w:t>
      </w:r>
    </w:p>
    <w:p w:rsidR="00E94691" w:rsidRDefault="00E94691" w:rsidP="00E94691">
      <w:pPr>
        <w:rPr>
          <w:b/>
        </w:rPr>
      </w:pPr>
      <w:r w:rsidRPr="00E94691">
        <w:rPr>
          <w:b/>
        </w:rPr>
        <w:t>La classification s</w:t>
      </w:r>
      <w:r>
        <w:rPr>
          <w:b/>
        </w:rPr>
        <w:t>pontanée</w:t>
      </w:r>
    </w:p>
    <w:p w:rsidR="00E94691" w:rsidRDefault="00E94691" w:rsidP="00E94691">
      <w:pPr>
        <w:pStyle w:val="Paragraphedeliste"/>
        <w:numPr>
          <w:ilvl w:val="0"/>
          <w:numId w:val="1"/>
        </w:numPr>
        <w:spacing w:after="0"/>
      </w:pPr>
      <w:r>
        <w:t>« Peux-tu mettre en tas tous ceux qui vont ensemble ? » ou autres variantes : « Mets tous ceux qui sont pareil</w:t>
      </w:r>
      <w:r w:rsidR="00757ECD">
        <w:t>s</w:t>
      </w:r>
      <w:r>
        <w:t xml:space="preserve"> en un tas », « Mets ensemble ceux qui se ressemblent beaucoup »</w:t>
      </w:r>
    </w:p>
    <w:p w:rsidR="00E94691" w:rsidRPr="00BC2A84" w:rsidRDefault="00E94691" w:rsidP="00E94691">
      <w:pPr>
        <w:tabs>
          <w:tab w:val="left" w:pos="960"/>
        </w:tabs>
        <w:ind w:firstLine="708"/>
      </w:pPr>
      <w:r w:rsidRPr="00BC2A84">
        <w:rPr>
          <w:i/>
        </w:rPr>
        <w:t>Noter ce que fait l’enfant</w:t>
      </w:r>
    </w:p>
    <w:p w:rsidR="00E94691" w:rsidRDefault="00E94691" w:rsidP="00E94691">
      <w:pPr>
        <w:pStyle w:val="Paragraphedeliste"/>
        <w:numPr>
          <w:ilvl w:val="0"/>
          <w:numId w:val="1"/>
        </w:numPr>
        <w:spacing w:after="0"/>
      </w:pPr>
      <w:r>
        <w:t>« Pourquoi les as-tu mis comme cela ? »</w:t>
      </w:r>
    </w:p>
    <w:p w:rsidR="00E94691" w:rsidRPr="00BC2A84" w:rsidRDefault="00E94691" w:rsidP="00E94691">
      <w:pPr>
        <w:tabs>
          <w:tab w:val="left" w:pos="960"/>
        </w:tabs>
        <w:ind w:firstLine="708"/>
      </w:pPr>
      <w:r w:rsidRPr="00BC2A84">
        <w:rPr>
          <w:i/>
        </w:rPr>
        <w:t>Noter ce que fait l’enfant</w:t>
      </w:r>
    </w:p>
    <w:p w:rsidR="00D351A8" w:rsidRDefault="00D351A8" w:rsidP="00E94691">
      <w:pPr>
        <w:rPr>
          <w:b/>
        </w:rPr>
      </w:pPr>
      <w:r>
        <w:rPr>
          <w:b/>
        </w:rPr>
        <w:t>La dichotomie</w:t>
      </w:r>
    </w:p>
    <w:p w:rsidR="00D351A8" w:rsidRDefault="00D351A8" w:rsidP="00D351A8">
      <w:pPr>
        <w:pStyle w:val="Paragraphedeliste"/>
        <w:numPr>
          <w:ilvl w:val="0"/>
          <w:numId w:val="1"/>
        </w:numPr>
        <w:spacing w:after="0"/>
      </w:pPr>
      <w:r>
        <w:t>« Maintenant peux-tu faire seulement deux familles et les mettre dans ces deux boîtes ? »</w:t>
      </w:r>
    </w:p>
    <w:p w:rsidR="00D351A8" w:rsidRPr="00BC2A84" w:rsidRDefault="00D351A8" w:rsidP="00D351A8">
      <w:pPr>
        <w:tabs>
          <w:tab w:val="left" w:pos="960"/>
        </w:tabs>
        <w:ind w:firstLine="708"/>
      </w:pPr>
      <w:r w:rsidRPr="00BC2A84">
        <w:rPr>
          <w:i/>
        </w:rPr>
        <w:t>Noter ce que fait l’enfant</w:t>
      </w:r>
    </w:p>
    <w:p w:rsidR="00D351A8" w:rsidRDefault="00D351A8" w:rsidP="00D351A8">
      <w:pPr>
        <w:pStyle w:val="Paragraphedeliste"/>
        <w:numPr>
          <w:ilvl w:val="0"/>
          <w:numId w:val="1"/>
        </w:numPr>
        <w:spacing w:after="0"/>
      </w:pPr>
      <w:r>
        <w:t xml:space="preserve">« Pourquoi as-tu mis </w:t>
      </w:r>
      <w:r w:rsidRPr="00D351A8">
        <w:rPr>
          <w:b/>
        </w:rPr>
        <w:t>tous ceux-ci</w:t>
      </w:r>
      <w:r>
        <w:t xml:space="preserve"> ensemble ? » </w:t>
      </w:r>
      <w:r w:rsidRPr="00AF16D3">
        <w:rPr>
          <w:b/>
          <w:i/>
        </w:rPr>
        <w:t>(Ne donner aucun indice de catégorisation</w:t>
      </w:r>
      <w:r w:rsidR="00AF16D3" w:rsidRPr="00AF16D3">
        <w:rPr>
          <w:b/>
          <w:i/>
        </w:rPr>
        <w:t>)</w:t>
      </w:r>
    </w:p>
    <w:p w:rsidR="00D351A8" w:rsidRPr="00BC2A84" w:rsidRDefault="00D351A8" w:rsidP="00D351A8">
      <w:pPr>
        <w:tabs>
          <w:tab w:val="left" w:pos="960"/>
        </w:tabs>
        <w:ind w:firstLine="708"/>
      </w:pPr>
      <w:r w:rsidRPr="00BC2A84">
        <w:rPr>
          <w:i/>
        </w:rPr>
        <w:lastRenderedPageBreak/>
        <w:t>Noter ce que fait l’enfant</w:t>
      </w:r>
    </w:p>
    <w:p w:rsidR="00AF16D3" w:rsidRDefault="00AF16D3" w:rsidP="00AF16D3">
      <w:pPr>
        <w:pStyle w:val="Paragraphedeliste"/>
        <w:numPr>
          <w:ilvl w:val="0"/>
          <w:numId w:val="1"/>
        </w:numPr>
        <w:spacing w:after="0"/>
      </w:pPr>
      <w:r>
        <w:t>« Et ceux-là ? »</w:t>
      </w:r>
    </w:p>
    <w:p w:rsidR="00AF16D3" w:rsidRDefault="00AF16D3" w:rsidP="00AF16D3">
      <w:pPr>
        <w:tabs>
          <w:tab w:val="left" w:pos="960"/>
        </w:tabs>
        <w:ind w:firstLine="708"/>
        <w:rPr>
          <w:i/>
        </w:rPr>
      </w:pPr>
      <w:r w:rsidRPr="00BC2A84">
        <w:rPr>
          <w:i/>
        </w:rPr>
        <w:t>Noter ce que fait l’enfant</w:t>
      </w:r>
    </w:p>
    <w:p w:rsidR="00AF16D3" w:rsidRDefault="00AF16D3" w:rsidP="00AF16D3">
      <w:pPr>
        <w:pStyle w:val="Paragraphedeliste"/>
        <w:numPr>
          <w:ilvl w:val="0"/>
          <w:numId w:val="1"/>
        </w:numPr>
        <w:spacing w:after="0"/>
      </w:pPr>
      <w:r>
        <w:t>« Comment pourrait-on appeler ce tas ? »</w:t>
      </w:r>
    </w:p>
    <w:p w:rsidR="00AF16D3" w:rsidRPr="00BC2A84" w:rsidRDefault="00AF16D3" w:rsidP="00AF16D3">
      <w:pPr>
        <w:tabs>
          <w:tab w:val="left" w:pos="960"/>
        </w:tabs>
        <w:ind w:firstLine="708"/>
      </w:pPr>
      <w:r w:rsidRPr="00BC2A84">
        <w:rPr>
          <w:i/>
        </w:rPr>
        <w:t>Noter ce que fait l’enfant</w:t>
      </w:r>
    </w:p>
    <w:p w:rsidR="00AF16D3" w:rsidRDefault="00AF16D3" w:rsidP="00AF16D3">
      <w:pPr>
        <w:pStyle w:val="Paragraphedeliste"/>
        <w:numPr>
          <w:ilvl w:val="0"/>
          <w:numId w:val="1"/>
        </w:numPr>
        <w:spacing w:after="0"/>
      </w:pPr>
      <w:r>
        <w:t>« Et celui-là ? »</w:t>
      </w:r>
    </w:p>
    <w:p w:rsidR="00AF16D3" w:rsidRPr="00BC2A84" w:rsidRDefault="00AF16D3" w:rsidP="00AF16D3">
      <w:pPr>
        <w:tabs>
          <w:tab w:val="left" w:pos="960"/>
        </w:tabs>
        <w:ind w:firstLine="708"/>
      </w:pPr>
      <w:r w:rsidRPr="00BC2A84">
        <w:rPr>
          <w:i/>
        </w:rPr>
        <w:t>Noter ce que fait l’enfant</w:t>
      </w:r>
    </w:p>
    <w:p w:rsidR="00AF16D3" w:rsidRDefault="00AF16D3" w:rsidP="00AF16D3">
      <w:pPr>
        <w:tabs>
          <w:tab w:val="left" w:pos="960"/>
        </w:tabs>
        <w:rPr>
          <w:b/>
          <w:i/>
        </w:rPr>
      </w:pPr>
      <w:r>
        <w:rPr>
          <w:b/>
          <w:i/>
        </w:rPr>
        <w:t>Premier changement de critère</w:t>
      </w:r>
    </w:p>
    <w:p w:rsidR="00AF16D3" w:rsidRDefault="00AF16D3" w:rsidP="00AF16D3">
      <w:pPr>
        <w:pStyle w:val="Paragraphedeliste"/>
        <w:numPr>
          <w:ilvl w:val="0"/>
          <w:numId w:val="1"/>
        </w:numPr>
        <w:spacing w:after="0"/>
      </w:pPr>
      <w:r>
        <w:t>« Pourrais-tu les ranger autrement en deux tas ? »</w:t>
      </w:r>
    </w:p>
    <w:p w:rsidR="00AF16D3" w:rsidRPr="00BC2A84" w:rsidRDefault="00AF16D3" w:rsidP="00AF16D3">
      <w:pPr>
        <w:tabs>
          <w:tab w:val="left" w:pos="960"/>
        </w:tabs>
        <w:ind w:firstLine="708"/>
      </w:pPr>
      <w:r w:rsidRPr="00BC2A84">
        <w:rPr>
          <w:i/>
        </w:rPr>
        <w:t>Noter ce que fait l’enfant</w:t>
      </w:r>
    </w:p>
    <w:p w:rsidR="00AF16D3" w:rsidRDefault="00AF16D3" w:rsidP="00AF16D3">
      <w:pPr>
        <w:tabs>
          <w:tab w:val="left" w:pos="960"/>
        </w:tabs>
        <w:rPr>
          <w:b/>
          <w:i/>
        </w:rPr>
      </w:pPr>
      <w:r>
        <w:rPr>
          <w:b/>
          <w:i/>
        </w:rPr>
        <w:t>Second changement de critère</w:t>
      </w:r>
    </w:p>
    <w:p w:rsidR="00AF16D3" w:rsidRDefault="00AF16D3" w:rsidP="00AF16D3">
      <w:pPr>
        <w:pStyle w:val="Paragraphedeliste"/>
        <w:numPr>
          <w:ilvl w:val="0"/>
          <w:numId w:val="1"/>
        </w:numPr>
        <w:spacing w:after="0"/>
      </w:pPr>
      <w:r>
        <w:t>« Est-ce que tu pourrais encore les mettre autrement en deux tas ? »</w:t>
      </w:r>
    </w:p>
    <w:p w:rsidR="00AF16D3" w:rsidRPr="00BC2A84" w:rsidRDefault="00AF16D3" w:rsidP="00AF16D3">
      <w:pPr>
        <w:tabs>
          <w:tab w:val="left" w:pos="960"/>
        </w:tabs>
        <w:ind w:firstLine="708"/>
      </w:pPr>
      <w:r w:rsidRPr="00BC2A84">
        <w:rPr>
          <w:i/>
        </w:rPr>
        <w:t>Noter ce que fait l’enfant</w:t>
      </w:r>
    </w:p>
    <w:p w:rsidR="00641279" w:rsidRPr="00BC2A84" w:rsidRDefault="00641279" w:rsidP="00641279">
      <w:pPr>
        <w:rPr>
          <w:b/>
        </w:rPr>
      </w:pPr>
      <w:r w:rsidRPr="00BC2A84">
        <w:rPr>
          <w:b/>
        </w:rPr>
        <w:t>Ensuite on identifie les conduites</w:t>
      </w:r>
    </w:p>
    <w:p w:rsidR="00641279" w:rsidRDefault="004D0224" w:rsidP="00641279">
      <w:pPr>
        <w:pStyle w:val="Paragraphedeliste"/>
        <w:numPr>
          <w:ilvl w:val="0"/>
          <w:numId w:val="2"/>
        </w:numPr>
      </w:pPr>
      <w:r>
        <w:t>Collections figurales (4-5 ans). L’enfant est au stade prélogique et réalise de figures (maison, train… avec le matériel)</w:t>
      </w:r>
    </w:p>
    <w:p w:rsidR="00641279" w:rsidRDefault="004D0224" w:rsidP="00641279">
      <w:pPr>
        <w:pStyle w:val="Paragraphedeliste"/>
        <w:numPr>
          <w:ilvl w:val="0"/>
          <w:numId w:val="2"/>
        </w:numPr>
      </w:pPr>
      <w:r>
        <w:t>Début de classification (5-6 ans)</w:t>
      </w:r>
    </w:p>
    <w:p w:rsidR="00641279" w:rsidRDefault="004D0224" w:rsidP="00641279">
      <w:pPr>
        <w:pStyle w:val="Paragraphedeliste"/>
        <w:numPr>
          <w:ilvl w:val="0"/>
          <w:numId w:val="2"/>
        </w:numPr>
      </w:pPr>
      <w:r>
        <w:t>Dichotomie selon plusieurs critères (étape attendue au cours du CP ou au plus tard au CE1)</w:t>
      </w:r>
    </w:p>
    <w:p w:rsidR="0092058F" w:rsidRPr="00911183" w:rsidRDefault="0092058F" w:rsidP="0092058F">
      <w:pPr>
        <w:spacing w:after="0"/>
        <w:ind w:left="142"/>
        <w:rPr>
          <w:i/>
        </w:rPr>
      </w:pPr>
      <w:r>
        <w:t xml:space="preserve">Situation 3  </w:t>
      </w:r>
    </w:p>
    <w:p w:rsidR="0092058F" w:rsidRPr="00911183" w:rsidRDefault="0092058F" w:rsidP="0092058F">
      <w:pPr>
        <w:shd w:val="clear" w:color="auto" w:fill="D9D9D9" w:themeFill="background1" w:themeFillShade="D9"/>
        <w:spacing w:after="0"/>
        <w:ind w:left="142"/>
        <w:jc w:val="center"/>
        <w:rPr>
          <w:b/>
        </w:rPr>
      </w:pPr>
      <w:r>
        <w:rPr>
          <w:b/>
        </w:rPr>
        <w:t xml:space="preserve">Sériation </w:t>
      </w:r>
    </w:p>
    <w:p w:rsidR="0092058F" w:rsidRDefault="0092058F" w:rsidP="0092058F">
      <w:pPr>
        <w:spacing w:after="0"/>
        <w:rPr>
          <w:b/>
        </w:rPr>
      </w:pPr>
      <w:r>
        <w:rPr>
          <w:b/>
        </w:rPr>
        <w:t>Relation antisymétrique &lt; ou &gt; (aspect ordinal du nombre par exemple)</w:t>
      </w:r>
    </w:p>
    <w:p w:rsidR="0092058F" w:rsidRPr="00335A0A" w:rsidRDefault="00335A0A" w:rsidP="0092058F">
      <w:pPr>
        <w:spacing w:after="0"/>
      </w:pPr>
      <w:r w:rsidRPr="00335A0A">
        <w:t>(La r</w:t>
      </w:r>
      <w:r w:rsidR="0092058F" w:rsidRPr="00335A0A">
        <w:t xml:space="preserve">elation symétrique ≤ ou </w:t>
      </w:r>
      <w:r w:rsidR="0092058F" w:rsidRPr="00335A0A">
        <w:rPr>
          <w:rFonts w:cstheme="minorHAnsi"/>
        </w:rPr>
        <w:t>≥</w:t>
      </w:r>
      <w:r w:rsidRPr="00335A0A">
        <w:rPr>
          <w:rFonts w:cstheme="minorHAnsi"/>
        </w:rPr>
        <w:t xml:space="preserve"> ne sera pas présentée)</w:t>
      </w:r>
    </w:p>
    <w:p w:rsidR="0092058F" w:rsidRDefault="0092058F" w:rsidP="00E94691">
      <w:pPr>
        <w:rPr>
          <w:b/>
        </w:rPr>
      </w:pPr>
    </w:p>
    <w:p w:rsidR="0092058F" w:rsidRDefault="0092058F" w:rsidP="00E94691">
      <w:r w:rsidRPr="0092058F">
        <w:t>La sériation obéit</w:t>
      </w:r>
      <w:r>
        <w:t xml:space="preserve"> aux contraintes du réel</w:t>
      </w:r>
    </w:p>
    <w:p w:rsidR="00335A0A" w:rsidRDefault="00335A0A" w:rsidP="00E94691">
      <w:r>
        <w:t xml:space="preserve">Le matériel utilisable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335A0A" w:rsidTr="007834C1">
        <w:tc>
          <w:tcPr>
            <w:tcW w:w="5245" w:type="dxa"/>
          </w:tcPr>
          <w:p w:rsidR="00335A0A" w:rsidRDefault="00FA4C1D" w:rsidP="00E94691">
            <w:r>
              <w:rPr>
                <w:noProof/>
                <w:lang w:eastAsia="fr-FR"/>
              </w:rPr>
              <w:drawing>
                <wp:inline distT="0" distB="0" distL="0" distR="0" wp14:anchorId="6E04EEFE" wp14:editId="4E518AD2">
                  <wp:extent cx="1593555" cy="642551"/>
                  <wp:effectExtent l="0" t="0" r="6985" b="571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074" cy="64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34C1">
              <w:t xml:space="preserve"> </w:t>
            </w:r>
            <w:r w:rsidR="007834C1">
              <w:rPr>
                <w:noProof/>
                <w:lang w:eastAsia="fr-FR"/>
              </w:rPr>
              <w:drawing>
                <wp:inline distT="0" distB="0" distL="0" distR="0" wp14:anchorId="44670A0D" wp14:editId="3FF96E0A">
                  <wp:extent cx="1437945" cy="911225"/>
                  <wp:effectExtent l="0" t="0" r="0" b="317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62" cy="91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34C1">
              <w:t>…</w:t>
            </w:r>
          </w:p>
        </w:tc>
        <w:tc>
          <w:tcPr>
            <w:tcW w:w="3817" w:type="dxa"/>
          </w:tcPr>
          <w:p w:rsidR="00335A0A" w:rsidRDefault="00335A0A" w:rsidP="00E94691">
            <w:r>
              <w:t>Sont également utilisables, les petits sujets de la classe, des sapins, des maisons, des supports en carton….</w:t>
            </w:r>
          </w:p>
        </w:tc>
      </w:tr>
    </w:tbl>
    <w:p w:rsidR="00335A0A" w:rsidRDefault="00335A0A" w:rsidP="00E94691"/>
    <w:p w:rsidR="00755936" w:rsidRDefault="00335A0A" w:rsidP="00E94691">
      <w:r>
        <w:t xml:space="preserve">On commence avec trois éléments et on augmente progressivement. C’est la raison pour laquelle les activités en maternelle autour de « Boucle d’Or et les trois » sont insuffisantes.  Il conviendrait d’ajouter d’autres personnages de tailles intermédiaires pour véritablement travailler la sériation. </w:t>
      </w:r>
    </w:p>
    <w:p w:rsidR="00755936" w:rsidRDefault="00755936" w:rsidP="00755936">
      <w:pPr>
        <w:rPr>
          <w:b/>
        </w:rPr>
      </w:pPr>
      <w:r w:rsidRPr="00755936">
        <w:rPr>
          <w:b/>
        </w:rPr>
        <w:t>Proposition</w:t>
      </w:r>
      <w:r>
        <w:rPr>
          <w:b/>
        </w:rPr>
        <w:t xml:space="preserve"> 1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755936" w:rsidTr="00FA4C1D">
        <w:tc>
          <w:tcPr>
            <w:tcW w:w="2500" w:type="pct"/>
          </w:tcPr>
          <w:p w:rsidR="00755936" w:rsidRDefault="00755936" w:rsidP="00755936">
            <w:r>
              <w:rPr>
                <w:noProof/>
                <w:lang w:eastAsia="fr-FR"/>
              </w:rPr>
              <w:drawing>
                <wp:inline distT="0" distB="0" distL="0" distR="0" wp14:anchorId="08B7616F" wp14:editId="6A477A3E">
                  <wp:extent cx="1587071" cy="1005726"/>
                  <wp:effectExtent l="0" t="0" r="0" b="444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407" cy="100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55936" w:rsidRDefault="00755936" w:rsidP="00881E13">
            <w:r>
              <w:t xml:space="preserve">Ne pas parler de Papa, Maman et l’enfant. Il est préférable de </w:t>
            </w:r>
            <w:r w:rsidR="00C323F5">
              <w:t>« </w:t>
            </w:r>
            <w:r>
              <w:t>désaffectiver</w:t>
            </w:r>
            <w:r w:rsidR="00C323F5">
              <w:t xml:space="preserve"> » la situation et de nommer les personnages par des prénoms neutres. </w:t>
            </w:r>
            <w:r w:rsidR="00920542">
              <w:t xml:space="preserve"> Ici ils s’appellent </w:t>
            </w:r>
            <w:r w:rsidR="00881E13">
              <w:t>Gak</w:t>
            </w:r>
            <w:r w:rsidR="00920542">
              <w:t xml:space="preserve">, </w:t>
            </w:r>
            <w:r w:rsidR="00881E13">
              <w:t>Mok</w:t>
            </w:r>
            <w:r w:rsidR="00920542">
              <w:t xml:space="preserve"> et </w:t>
            </w:r>
            <w:r w:rsidR="00881E13">
              <w:t>Pik (pour l’adulte le repère est G-M-P)</w:t>
            </w:r>
          </w:p>
        </w:tc>
      </w:tr>
    </w:tbl>
    <w:p w:rsidR="00755936" w:rsidRDefault="00755936" w:rsidP="00755936"/>
    <w:p w:rsidR="00755936" w:rsidRDefault="00755936" w:rsidP="00755936">
      <w:pPr>
        <w:pStyle w:val="Paragraphedeliste"/>
        <w:numPr>
          <w:ilvl w:val="0"/>
          <w:numId w:val="1"/>
        </w:numPr>
        <w:spacing w:after="0"/>
      </w:pPr>
      <w:r>
        <w:t>« </w:t>
      </w:r>
      <w:r w:rsidR="00920542">
        <w:t xml:space="preserve">Qu’est-ce que tu peux me dire de </w:t>
      </w:r>
      <w:r w:rsidR="00881E13">
        <w:t>Gak</w:t>
      </w:r>
      <w:r>
        <w:t> ? »</w:t>
      </w:r>
    </w:p>
    <w:p w:rsidR="00920542" w:rsidRDefault="00755936" w:rsidP="00920542">
      <w:pPr>
        <w:ind w:firstLine="708"/>
        <w:rPr>
          <w:i/>
        </w:rPr>
      </w:pPr>
      <w:r w:rsidRPr="00BC2A84">
        <w:rPr>
          <w:i/>
        </w:rPr>
        <w:t>Noter ce que fait l’enfant</w:t>
      </w:r>
    </w:p>
    <w:p w:rsidR="00920542" w:rsidRDefault="00613EC2" w:rsidP="00920542">
      <w:pPr>
        <w:pStyle w:val="Paragraphedeliste"/>
        <w:numPr>
          <w:ilvl w:val="0"/>
          <w:numId w:val="1"/>
        </w:numPr>
        <w:spacing w:after="0"/>
      </w:pPr>
      <w:r>
        <w:lastRenderedPageBreak/>
        <w:t xml:space="preserve"> </w:t>
      </w:r>
      <w:r w:rsidR="00920542">
        <w:t xml:space="preserve">« Qu’est-ce que tu peux me dire de </w:t>
      </w:r>
      <w:r w:rsidR="00881E13">
        <w:t>Mok</w:t>
      </w:r>
      <w:r w:rsidR="00920542">
        <w:t> ? »</w:t>
      </w:r>
    </w:p>
    <w:p w:rsidR="00920542" w:rsidRDefault="00920542" w:rsidP="00920542">
      <w:pPr>
        <w:ind w:firstLine="708"/>
      </w:pPr>
      <w:r w:rsidRPr="00BC2A84">
        <w:rPr>
          <w:i/>
        </w:rPr>
        <w:t>Noter ce que fait l’enfant</w:t>
      </w:r>
    </w:p>
    <w:p w:rsidR="00613EC2" w:rsidRDefault="00613EC2" w:rsidP="00613EC2">
      <w:pPr>
        <w:pStyle w:val="Paragraphedeliste"/>
        <w:numPr>
          <w:ilvl w:val="0"/>
          <w:numId w:val="1"/>
        </w:numPr>
        <w:spacing w:after="0"/>
      </w:pPr>
      <w:r>
        <w:t>« </w:t>
      </w:r>
      <w:r w:rsidR="00881E13">
        <w:t>Gak</w:t>
      </w:r>
      <w:r>
        <w:t xml:space="preserve"> est plus grand, moins grand que </w:t>
      </w:r>
      <w:r w:rsidR="00881E13">
        <w:t>Mok</w:t>
      </w:r>
      <w:r>
        <w:t> ? »</w:t>
      </w:r>
    </w:p>
    <w:p w:rsidR="00613EC2" w:rsidRDefault="00613EC2" w:rsidP="00613EC2">
      <w:pPr>
        <w:ind w:firstLine="708"/>
      </w:pPr>
      <w:r w:rsidRPr="00BC2A84">
        <w:rPr>
          <w:i/>
        </w:rPr>
        <w:t>Noter ce que fait l’enfant</w:t>
      </w:r>
    </w:p>
    <w:p w:rsidR="00613EC2" w:rsidRDefault="00613EC2" w:rsidP="00613EC2">
      <w:pPr>
        <w:pStyle w:val="Paragraphedeliste"/>
        <w:numPr>
          <w:ilvl w:val="0"/>
          <w:numId w:val="1"/>
        </w:numPr>
        <w:spacing w:after="0"/>
      </w:pPr>
      <w:r>
        <w:t>« </w:t>
      </w:r>
      <w:r w:rsidR="00881E13">
        <w:t>Mok</w:t>
      </w:r>
      <w:r w:rsidRPr="00613EC2">
        <w:t xml:space="preserve"> est plus grand, moins grand que </w:t>
      </w:r>
      <w:r w:rsidR="00881E13">
        <w:t>Gak</w:t>
      </w:r>
      <w:r>
        <w:t xml:space="preserve"> </w:t>
      </w:r>
      <w:r w:rsidRPr="00613EC2">
        <w:t>?</w:t>
      </w:r>
      <w:r>
        <w:t> »</w:t>
      </w:r>
    </w:p>
    <w:p w:rsidR="00613EC2" w:rsidRDefault="00613EC2" w:rsidP="00613EC2">
      <w:pPr>
        <w:ind w:firstLine="708"/>
        <w:rPr>
          <w:i/>
        </w:rPr>
      </w:pPr>
      <w:r w:rsidRPr="00BC2A84">
        <w:rPr>
          <w:i/>
        </w:rPr>
        <w:t>Noter ce que fait l’enfant</w:t>
      </w:r>
    </w:p>
    <w:p w:rsidR="00DF229A" w:rsidRPr="00DF229A" w:rsidRDefault="00DF229A" w:rsidP="00613EC2">
      <w:pPr>
        <w:rPr>
          <w:b/>
        </w:rPr>
      </w:pPr>
      <w:r w:rsidRPr="00DF229A">
        <w:rPr>
          <w:b/>
        </w:rPr>
        <w:t>Si cela fonctionne</w:t>
      </w:r>
      <w:r w:rsidR="00757ECD">
        <w:rPr>
          <w:b/>
        </w:rPr>
        <w:t>,</w:t>
      </w:r>
      <w:r w:rsidRPr="00DF229A">
        <w:rPr>
          <w:b/>
        </w:rPr>
        <w:t xml:space="preserve"> on continue</w:t>
      </w:r>
    </w:p>
    <w:p w:rsidR="00613EC2" w:rsidRPr="00613EC2" w:rsidRDefault="00613EC2" w:rsidP="00613EC2">
      <w:r>
        <w:t xml:space="preserve">On cache </w:t>
      </w:r>
      <w:r w:rsidR="00881E13">
        <w:t>Gak</w:t>
      </w:r>
      <w:r>
        <w:t xml:space="preserve"> et on introduit </w:t>
      </w:r>
      <w:r w:rsidR="00881E13">
        <w:t>Pik</w:t>
      </w:r>
      <w:r>
        <w:t>.</w:t>
      </w:r>
    </w:p>
    <w:p w:rsidR="00613EC2" w:rsidRDefault="00613EC2" w:rsidP="00613EC2">
      <w:pPr>
        <w:pStyle w:val="Paragraphedeliste"/>
        <w:numPr>
          <w:ilvl w:val="0"/>
          <w:numId w:val="1"/>
        </w:numPr>
        <w:spacing w:after="0"/>
      </w:pPr>
      <w:r>
        <w:t xml:space="preserve">« Comment est </w:t>
      </w:r>
      <w:r w:rsidR="00881E13">
        <w:t>Pik</w:t>
      </w:r>
      <w:r>
        <w:t xml:space="preserve"> </w:t>
      </w:r>
      <w:r w:rsidRPr="00613EC2">
        <w:t>?</w:t>
      </w:r>
      <w:r>
        <w:t> »</w:t>
      </w:r>
    </w:p>
    <w:p w:rsidR="00613EC2" w:rsidRDefault="00613EC2" w:rsidP="00613EC2">
      <w:pPr>
        <w:ind w:firstLine="708"/>
        <w:rPr>
          <w:i/>
        </w:rPr>
      </w:pPr>
      <w:r w:rsidRPr="00BC2A84">
        <w:rPr>
          <w:i/>
        </w:rPr>
        <w:t>Noter ce que fait l’enfant</w:t>
      </w:r>
    </w:p>
    <w:p w:rsidR="00613EC2" w:rsidRDefault="00613EC2" w:rsidP="00613EC2">
      <w:pPr>
        <w:pStyle w:val="Paragraphedeliste"/>
        <w:numPr>
          <w:ilvl w:val="0"/>
          <w:numId w:val="1"/>
        </w:numPr>
        <w:spacing w:after="0"/>
      </w:pPr>
      <w:r>
        <w:t>« </w:t>
      </w:r>
      <w:r w:rsidR="00881E13">
        <w:t>Pik</w:t>
      </w:r>
      <w:r>
        <w:t xml:space="preserve"> est plus grand, moins grand que </w:t>
      </w:r>
      <w:r w:rsidR="00881E13">
        <w:t xml:space="preserve">Mok </w:t>
      </w:r>
      <w:r>
        <w:t>? »</w:t>
      </w:r>
    </w:p>
    <w:p w:rsidR="00613EC2" w:rsidRDefault="00613EC2" w:rsidP="00613EC2">
      <w:pPr>
        <w:ind w:firstLine="708"/>
      </w:pPr>
      <w:r w:rsidRPr="00BC2A84">
        <w:rPr>
          <w:i/>
        </w:rPr>
        <w:t>Noter ce que fait l’enfant</w:t>
      </w:r>
    </w:p>
    <w:p w:rsidR="00613EC2" w:rsidRDefault="00613EC2" w:rsidP="00613EC2">
      <w:pPr>
        <w:pStyle w:val="Paragraphedeliste"/>
        <w:numPr>
          <w:ilvl w:val="0"/>
          <w:numId w:val="1"/>
        </w:numPr>
        <w:spacing w:after="0"/>
      </w:pPr>
      <w:r>
        <w:t>«</w:t>
      </w:r>
      <w:r w:rsidR="00881E13">
        <w:t>Mok</w:t>
      </w:r>
      <w:r>
        <w:t xml:space="preserve"> est plus grand, moins grand que </w:t>
      </w:r>
      <w:r w:rsidR="00881E13">
        <w:t>Pik</w:t>
      </w:r>
      <w:r>
        <w:t> ? »</w:t>
      </w:r>
    </w:p>
    <w:p w:rsidR="00613EC2" w:rsidRDefault="00613EC2" w:rsidP="00613EC2">
      <w:pPr>
        <w:ind w:firstLine="708"/>
        <w:rPr>
          <w:i/>
        </w:rPr>
      </w:pPr>
      <w:r w:rsidRPr="00BC2A84">
        <w:rPr>
          <w:i/>
        </w:rPr>
        <w:t>Noter ce que fait l’enfant</w:t>
      </w:r>
    </w:p>
    <w:p w:rsidR="00DF229A" w:rsidRPr="00DF229A" w:rsidRDefault="00DF229A" w:rsidP="00DF229A">
      <w:pPr>
        <w:rPr>
          <w:b/>
        </w:rPr>
      </w:pPr>
      <w:r w:rsidRPr="00DF229A">
        <w:rPr>
          <w:b/>
        </w:rPr>
        <w:t>Si cela fonctionne</w:t>
      </w:r>
      <w:r w:rsidR="00757ECD">
        <w:rPr>
          <w:b/>
        </w:rPr>
        <w:t>,</w:t>
      </w:r>
      <w:r w:rsidRPr="00DF229A">
        <w:rPr>
          <w:b/>
        </w:rPr>
        <w:t xml:space="preserve"> on continue</w:t>
      </w:r>
    </w:p>
    <w:p w:rsidR="00613EC2" w:rsidRDefault="00613EC2" w:rsidP="00613EC2">
      <w:r>
        <w:t xml:space="preserve">On </w:t>
      </w:r>
      <w:r w:rsidR="00881E13">
        <w:t xml:space="preserve">cache Mok et on prend Gak et Pik </w:t>
      </w:r>
    </w:p>
    <w:p w:rsidR="00881E13" w:rsidRDefault="00881E13" w:rsidP="00881E13">
      <w:pPr>
        <w:pStyle w:val="Paragraphedeliste"/>
        <w:numPr>
          <w:ilvl w:val="0"/>
          <w:numId w:val="1"/>
        </w:numPr>
        <w:spacing w:after="0"/>
      </w:pPr>
      <w:r>
        <w:t>« Pik est plus grand, moins grand que Gak ? »</w:t>
      </w:r>
    </w:p>
    <w:p w:rsidR="00881E13" w:rsidRDefault="00881E13" w:rsidP="00881E13">
      <w:pPr>
        <w:ind w:firstLine="708"/>
      </w:pPr>
      <w:r w:rsidRPr="00BC2A84">
        <w:rPr>
          <w:i/>
        </w:rPr>
        <w:t>Noter ce que fait l’enfant</w:t>
      </w:r>
    </w:p>
    <w:p w:rsidR="00881E13" w:rsidRDefault="00881E13" w:rsidP="00881E13">
      <w:pPr>
        <w:pStyle w:val="Paragraphedeliste"/>
        <w:numPr>
          <w:ilvl w:val="0"/>
          <w:numId w:val="1"/>
        </w:numPr>
        <w:spacing w:after="0"/>
      </w:pPr>
      <w:r>
        <w:t>« Gak est plus grand, moins grand que Pik ? »</w:t>
      </w:r>
    </w:p>
    <w:p w:rsidR="00881E13" w:rsidRDefault="00881E13" w:rsidP="00881E13">
      <w:pPr>
        <w:ind w:firstLine="708"/>
      </w:pPr>
      <w:r w:rsidRPr="00BC2A84">
        <w:rPr>
          <w:i/>
        </w:rPr>
        <w:t>Noter ce que fait l’enfant</w:t>
      </w:r>
    </w:p>
    <w:p w:rsidR="00DF229A" w:rsidRPr="00DF229A" w:rsidRDefault="00DF229A" w:rsidP="00DF229A">
      <w:pPr>
        <w:rPr>
          <w:b/>
        </w:rPr>
      </w:pPr>
      <w:r w:rsidRPr="00DF229A">
        <w:rPr>
          <w:b/>
        </w:rPr>
        <w:t>Si cela fonctionne</w:t>
      </w:r>
      <w:r w:rsidR="00757ECD">
        <w:rPr>
          <w:b/>
        </w:rPr>
        <w:t>,</w:t>
      </w:r>
      <w:r w:rsidRPr="00DF229A">
        <w:rPr>
          <w:b/>
        </w:rPr>
        <w:t xml:space="preserve"> on continue</w:t>
      </w:r>
    </w:p>
    <w:p w:rsidR="00613EC2" w:rsidRDefault="00881E13" w:rsidP="00881E13">
      <w:r>
        <w:t xml:space="preserve">On introduit Mok. </w:t>
      </w:r>
    </w:p>
    <w:p w:rsidR="00881E13" w:rsidRDefault="00881E13" w:rsidP="00881E13">
      <w:pPr>
        <w:pStyle w:val="Paragraphedeliste"/>
        <w:numPr>
          <w:ilvl w:val="0"/>
          <w:numId w:val="1"/>
        </w:numPr>
        <w:spacing w:after="0"/>
      </w:pPr>
      <w:r>
        <w:t>« </w:t>
      </w:r>
      <w:r w:rsidR="00B121BD">
        <w:t>Mok</w:t>
      </w:r>
      <w:r>
        <w:t xml:space="preserve"> est plus grand, moins grand que Gak ? »</w:t>
      </w:r>
    </w:p>
    <w:p w:rsidR="00881E13" w:rsidRDefault="00881E13" w:rsidP="00881E13">
      <w:pPr>
        <w:ind w:firstLine="708"/>
      </w:pPr>
      <w:r w:rsidRPr="00BC2A84">
        <w:rPr>
          <w:i/>
        </w:rPr>
        <w:t>Noter ce que fait l’enfant</w:t>
      </w:r>
    </w:p>
    <w:p w:rsidR="00B121BD" w:rsidRDefault="00B121BD" w:rsidP="00B121BD">
      <w:pPr>
        <w:pStyle w:val="Paragraphedeliste"/>
        <w:numPr>
          <w:ilvl w:val="0"/>
          <w:numId w:val="1"/>
        </w:numPr>
        <w:spacing w:after="0"/>
      </w:pPr>
      <w:r>
        <w:t>« Mok est plus grand, moins grand que Pik ? »</w:t>
      </w:r>
    </w:p>
    <w:p w:rsidR="00B121BD" w:rsidRDefault="00B121BD" w:rsidP="00B121BD">
      <w:pPr>
        <w:ind w:firstLine="708"/>
      </w:pPr>
      <w:r w:rsidRPr="00BC2A84">
        <w:rPr>
          <w:i/>
        </w:rPr>
        <w:t>Noter ce que fait l’enfant</w:t>
      </w:r>
    </w:p>
    <w:p w:rsidR="00920542" w:rsidRDefault="00920542" w:rsidP="00DF229A"/>
    <w:p w:rsidR="00DF229A" w:rsidRPr="00BC2A84" w:rsidRDefault="00DF229A" w:rsidP="00DF229A">
      <w:pPr>
        <w:rPr>
          <w:b/>
        </w:rPr>
      </w:pPr>
      <w:r w:rsidRPr="00BC2A84">
        <w:rPr>
          <w:b/>
        </w:rPr>
        <w:t>Ensuite on identifie les conduites</w:t>
      </w:r>
    </w:p>
    <w:p w:rsidR="00DF229A" w:rsidRDefault="00DF229A" w:rsidP="00DF229A">
      <w:pPr>
        <w:pStyle w:val="Paragraphedeliste"/>
        <w:numPr>
          <w:ilvl w:val="0"/>
          <w:numId w:val="2"/>
        </w:numPr>
      </w:pPr>
      <w:r>
        <w:t>L’enfant centre son attention que sur un seul personnage ou sujet</w:t>
      </w:r>
    </w:p>
    <w:p w:rsidR="00DF229A" w:rsidRDefault="00DF229A" w:rsidP="00DF229A">
      <w:pPr>
        <w:pStyle w:val="Paragraphedeliste"/>
        <w:numPr>
          <w:ilvl w:val="0"/>
          <w:numId w:val="2"/>
        </w:numPr>
      </w:pPr>
      <w:r>
        <w:t>L’enfant commence à pouvoir établir une relation entre deux objets –le plus, le moins et construire la notion de superlatif)</w:t>
      </w:r>
    </w:p>
    <w:p w:rsidR="00DF229A" w:rsidRDefault="00DF229A" w:rsidP="00DF229A">
      <w:pPr>
        <w:pStyle w:val="Paragraphedeliste"/>
        <w:numPr>
          <w:ilvl w:val="0"/>
          <w:numId w:val="2"/>
        </w:numPr>
      </w:pPr>
      <w:r>
        <w:t>L’enfant commence à pouvoir établir une comparaison</w:t>
      </w:r>
    </w:p>
    <w:p w:rsidR="00DF229A" w:rsidRDefault="00DF229A" w:rsidP="00DF229A">
      <w:pPr>
        <w:pStyle w:val="Paragraphedeliste"/>
        <w:numPr>
          <w:ilvl w:val="0"/>
          <w:numId w:val="2"/>
        </w:numPr>
      </w:pPr>
      <w:r>
        <w:t>L’enfant est capable d’admettre une contradiction : un objet peut à la fois être plus petit que… et plus grand que…</w:t>
      </w:r>
    </w:p>
    <w:p w:rsidR="00DF229A" w:rsidRDefault="00DF229A" w:rsidP="00DF229A">
      <w:r>
        <w:t>La formulation verbale peut rester aléatoire quelque temps</w:t>
      </w:r>
      <w:r w:rsidR="00757ECD">
        <w:t>,</w:t>
      </w:r>
      <w:r>
        <w:t xml:space="preserve"> mais la structure peut malgré tout être installée. </w:t>
      </w:r>
    </w:p>
    <w:p w:rsidR="007834C1" w:rsidRDefault="007834C1" w:rsidP="007834C1">
      <w:pPr>
        <w:rPr>
          <w:b/>
        </w:rPr>
      </w:pPr>
      <w:r w:rsidRPr="00755936">
        <w:rPr>
          <w:b/>
        </w:rPr>
        <w:t>Proposition</w:t>
      </w:r>
      <w:r>
        <w:rPr>
          <w:b/>
        </w:rPr>
        <w:t xml:space="preserve"> 2 – les bâtons de Piaget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904"/>
        <w:gridCol w:w="4858"/>
      </w:tblGrid>
      <w:tr w:rsidR="007834C1" w:rsidTr="00FA4C1D">
        <w:tc>
          <w:tcPr>
            <w:tcW w:w="2743" w:type="pct"/>
          </w:tcPr>
          <w:p w:rsidR="007834C1" w:rsidRDefault="00F02D3F" w:rsidP="00DF229A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08055CA" wp14:editId="2759A602">
                  <wp:extent cx="3303270" cy="1331940"/>
                  <wp:effectExtent l="0" t="0" r="0" b="190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011" cy="133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220D">
              <w:t xml:space="preserve"> </w:t>
            </w:r>
          </w:p>
          <w:p w:rsidR="0006220D" w:rsidRDefault="00DF0FC1" w:rsidP="00DF229A">
            <w:r>
              <w:rPr>
                <w:noProof/>
                <w:lang w:eastAsia="fr-FR"/>
              </w:rPr>
              <w:drawing>
                <wp:inline distT="0" distB="0" distL="0" distR="0" wp14:anchorId="40D64ED3" wp14:editId="14DC40AE">
                  <wp:extent cx="3360420" cy="1259787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363" cy="126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pct"/>
          </w:tcPr>
          <w:p w:rsidR="007834C1" w:rsidRDefault="007834C1" w:rsidP="007834C1"/>
          <w:p w:rsidR="007834C1" w:rsidRDefault="007834C1" w:rsidP="007834C1">
            <w:r>
              <w:t xml:space="preserve">Situation 1 </w:t>
            </w:r>
          </w:p>
          <w:p w:rsidR="007834C1" w:rsidRDefault="007834C1" w:rsidP="007834C1">
            <w:r>
              <w:t xml:space="preserve">Les bâtons au nombre de </w:t>
            </w:r>
            <w:r w:rsidR="00F02D3F">
              <w:t>dix</w:t>
            </w:r>
            <w:r>
              <w:t xml:space="preserve"> ont des écarts de 5mm. </w:t>
            </w:r>
          </w:p>
          <w:p w:rsidR="00A63AB2" w:rsidRDefault="00A63AB2" w:rsidP="007834C1"/>
          <w:p w:rsidR="00A63AB2" w:rsidRDefault="00A63AB2" w:rsidP="007834C1"/>
          <w:p w:rsidR="00A63AB2" w:rsidRDefault="00A63AB2" w:rsidP="007834C1"/>
          <w:p w:rsidR="00A63AB2" w:rsidRDefault="00A63AB2" w:rsidP="007834C1"/>
          <w:p w:rsidR="00A63AB2" w:rsidRDefault="00A63AB2" w:rsidP="007834C1"/>
          <w:p w:rsidR="007834C1" w:rsidRDefault="007834C1" w:rsidP="007834C1">
            <w:r>
              <w:t>Situation 2</w:t>
            </w:r>
          </w:p>
          <w:p w:rsidR="007834C1" w:rsidRDefault="007834C1" w:rsidP="007834C1">
            <w:r>
              <w:t xml:space="preserve">On introduit à la première collection, une seconde collection intercalaire avec un écart de 1mm entre chaque bâton. </w:t>
            </w:r>
          </w:p>
        </w:tc>
      </w:tr>
    </w:tbl>
    <w:p w:rsidR="001802E5" w:rsidRDefault="001802E5" w:rsidP="00DF229A"/>
    <w:p w:rsidR="00BE26FA" w:rsidRPr="00BE26FA" w:rsidRDefault="00BE26FA" w:rsidP="00920542">
      <w:pPr>
        <w:rPr>
          <w:b/>
        </w:rPr>
      </w:pPr>
      <w:r w:rsidRPr="00BE26FA">
        <w:rPr>
          <w:b/>
        </w:rPr>
        <w:t>Situation 1</w:t>
      </w:r>
    </w:p>
    <w:p w:rsidR="00755936" w:rsidRDefault="00BE26FA" w:rsidP="00920542">
      <w:r>
        <w:t>On donne les bâtons en désordre et on demande à l’enfant de faire un escalier.</w:t>
      </w:r>
    </w:p>
    <w:p w:rsidR="00BE26FA" w:rsidRPr="00BE26FA" w:rsidRDefault="00BE26FA" w:rsidP="00920542">
      <w:pPr>
        <w:rPr>
          <w:b/>
        </w:rPr>
      </w:pPr>
      <w:r w:rsidRPr="00BE26FA">
        <w:rPr>
          <w:b/>
        </w:rPr>
        <w:t>Situation 2</w:t>
      </w:r>
    </w:p>
    <w:p w:rsidR="00BE26FA" w:rsidRDefault="00757ECD" w:rsidP="00920542">
      <w:r>
        <w:t>À</w:t>
      </w:r>
      <w:r w:rsidR="00BE26FA">
        <w:t xml:space="preserve"> ce premier escalier</w:t>
      </w:r>
      <w:r>
        <w:t>,</w:t>
      </w:r>
      <w:r w:rsidR="00BE26FA">
        <w:t xml:space="preserve"> on ajoute les bâtons de la seconde série. </w:t>
      </w:r>
    </w:p>
    <w:p w:rsidR="00BE26FA" w:rsidRPr="00BC2A84" w:rsidRDefault="00BE26FA" w:rsidP="00BE26FA">
      <w:pPr>
        <w:rPr>
          <w:b/>
        </w:rPr>
      </w:pPr>
      <w:r w:rsidRPr="00BC2A84">
        <w:rPr>
          <w:b/>
        </w:rPr>
        <w:t>Ensuite on identifie les conduites</w:t>
      </w:r>
    </w:p>
    <w:p w:rsidR="00BE26FA" w:rsidRDefault="00BE26FA" w:rsidP="00BE26FA">
      <w:pPr>
        <w:pStyle w:val="Paragraphedeliste"/>
        <w:numPr>
          <w:ilvl w:val="0"/>
          <w:numId w:val="2"/>
        </w:numPr>
      </w:pPr>
      <w:r>
        <w:t>L’enfant réalise une collection figurale préopératoire</w:t>
      </w:r>
    </w:p>
    <w:p w:rsidR="00BE26FA" w:rsidRDefault="00BE26FA" w:rsidP="00BE26FA">
      <w:pPr>
        <w:pStyle w:val="Paragraphedeliste"/>
        <w:numPr>
          <w:ilvl w:val="0"/>
          <w:numId w:val="2"/>
        </w:numPr>
      </w:pPr>
      <w:r>
        <w:t>La consigne est comprise</w:t>
      </w:r>
      <w:r w:rsidR="00757ECD">
        <w:t>,</w:t>
      </w:r>
      <w:r>
        <w:t xml:space="preserve"> mais l’enfant ne prend pas en compte la situation dans son ensemble. Il réalise des successions de petits escaliers</w:t>
      </w:r>
    </w:p>
    <w:p w:rsidR="00BE26FA" w:rsidRDefault="00BE26FA" w:rsidP="00BE26FA">
      <w:pPr>
        <w:pStyle w:val="Paragraphedeliste"/>
        <w:numPr>
          <w:ilvl w:val="0"/>
          <w:numId w:val="2"/>
        </w:numPr>
      </w:pPr>
      <w:r>
        <w:t>L’enfant commence à pouvoir établir une comparaison</w:t>
      </w:r>
    </w:p>
    <w:p w:rsidR="00BE26FA" w:rsidRDefault="00BE26FA" w:rsidP="00BE26FA">
      <w:pPr>
        <w:pStyle w:val="Paragraphedeliste"/>
        <w:numPr>
          <w:ilvl w:val="0"/>
          <w:numId w:val="2"/>
        </w:numPr>
      </w:pPr>
      <w:r>
        <w:t>L’enfant est capable d’admettre une contradiction : un objet peut à la fois être plus petit que… et plus grand que…</w:t>
      </w:r>
    </w:p>
    <w:p w:rsidR="005347C9" w:rsidRDefault="005347C9" w:rsidP="005347C9"/>
    <w:p w:rsidR="00D91206" w:rsidRPr="00911183" w:rsidRDefault="00D91206" w:rsidP="00D91206">
      <w:pPr>
        <w:spacing w:after="0"/>
        <w:ind w:left="142"/>
        <w:rPr>
          <w:i/>
        </w:rPr>
      </w:pPr>
      <w:r>
        <w:t xml:space="preserve">Situation 3  </w:t>
      </w:r>
    </w:p>
    <w:p w:rsidR="00D91206" w:rsidRPr="00911183" w:rsidRDefault="00D91206" w:rsidP="00D91206">
      <w:pPr>
        <w:shd w:val="clear" w:color="auto" w:fill="D9D9D9" w:themeFill="background1" w:themeFillShade="D9"/>
        <w:spacing w:after="0"/>
        <w:ind w:left="142"/>
        <w:jc w:val="center"/>
        <w:rPr>
          <w:b/>
        </w:rPr>
      </w:pPr>
      <w:r>
        <w:rPr>
          <w:b/>
        </w:rPr>
        <w:t>Inclusion</w:t>
      </w:r>
    </w:p>
    <w:p w:rsidR="00BE26FA" w:rsidRDefault="00BE26FA" w:rsidP="00920542"/>
    <w:p w:rsidR="00D91206" w:rsidRDefault="00FA4C1D" w:rsidP="00920542">
      <w:r>
        <w:t xml:space="preserve">« Tous les …. Sont » c’est établir des rapports entre des parties et un tout.  L’aspect pratique de l’inclusion est déterminé par les structures du réel. </w:t>
      </w:r>
    </w:p>
    <w:p w:rsidR="00FA4C1D" w:rsidRDefault="00FA4C1D" w:rsidP="00920542">
      <w:r>
        <w:t xml:space="preserve">Tout matériel peut convenir s’il permet l’analyse de l’inclusion des classes et qu’il est connu par l’enfant. </w:t>
      </w:r>
    </w:p>
    <w:p w:rsidR="00FA4C1D" w:rsidRDefault="00FA4C1D" w:rsidP="00920542">
      <w:r>
        <w:t>Proposition :</w:t>
      </w:r>
    </w:p>
    <w:p w:rsidR="00FA4C1D" w:rsidRDefault="00FA4C1D" w:rsidP="00FA4C1D">
      <w:pPr>
        <w:pStyle w:val="Paragraphedeliste"/>
        <w:numPr>
          <w:ilvl w:val="0"/>
          <w:numId w:val="3"/>
        </w:numPr>
      </w:pPr>
      <w:r>
        <w:t>des pommes</w:t>
      </w:r>
    </w:p>
    <w:p w:rsidR="00FA4C1D" w:rsidRDefault="00FA4C1D" w:rsidP="00FA4C1D">
      <w:pPr>
        <w:pStyle w:val="Paragraphedeliste"/>
        <w:numPr>
          <w:ilvl w:val="0"/>
          <w:numId w:val="3"/>
        </w:numPr>
      </w:pPr>
      <w:r>
        <w:t>d’autres fruits variés</w:t>
      </w:r>
    </w:p>
    <w:p w:rsidR="00FA4C1D" w:rsidRDefault="00FA4C1D" w:rsidP="00FA4C1D">
      <w:pPr>
        <w:pStyle w:val="Paragraphedeliste"/>
        <w:numPr>
          <w:ilvl w:val="0"/>
          <w:numId w:val="3"/>
        </w:numPr>
      </w:pPr>
      <w:r>
        <w:t>d’autres objets que des fruits</w:t>
      </w:r>
    </w:p>
    <w:p w:rsidR="00FA4C1D" w:rsidRDefault="00FA4C1D" w:rsidP="00FA4C1D">
      <w:r>
        <w:t xml:space="preserve">Mettre tout le matériel devant l’enfant. </w:t>
      </w:r>
    </w:p>
    <w:p w:rsidR="00FA4C1D" w:rsidRDefault="00FA4C1D" w:rsidP="00FA4C1D">
      <w:pPr>
        <w:pStyle w:val="Paragraphedeliste"/>
        <w:numPr>
          <w:ilvl w:val="0"/>
          <w:numId w:val="3"/>
        </w:numPr>
        <w:spacing w:after="0"/>
      </w:pPr>
      <w:r>
        <w:t>« Peux-tu expliquer ce que tu vois ? »</w:t>
      </w:r>
    </w:p>
    <w:p w:rsidR="00FA4C1D" w:rsidRDefault="00FA4C1D" w:rsidP="00FA4C1D">
      <w:pPr>
        <w:ind w:firstLine="708"/>
        <w:rPr>
          <w:i/>
        </w:rPr>
      </w:pPr>
      <w:r w:rsidRPr="00BC2A84">
        <w:rPr>
          <w:i/>
        </w:rPr>
        <w:t>Noter ce que fait l’enfant</w:t>
      </w:r>
    </w:p>
    <w:p w:rsidR="00FA4C1D" w:rsidRDefault="00FA4C1D" w:rsidP="00FA4C1D">
      <w:pPr>
        <w:pStyle w:val="Paragraphedeliste"/>
        <w:numPr>
          <w:ilvl w:val="0"/>
          <w:numId w:val="1"/>
        </w:numPr>
        <w:spacing w:after="0"/>
      </w:pPr>
      <w:r>
        <w:t>« Est-ce que toutes les pommes sont des fruits ? »</w:t>
      </w:r>
    </w:p>
    <w:p w:rsidR="00FA4C1D" w:rsidRDefault="00FA4C1D" w:rsidP="00FA4C1D">
      <w:pPr>
        <w:ind w:firstLine="708"/>
        <w:rPr>
          <w:i/>
        </w:rPr>
      </w:pPr>
      <w:r w:rsidRPr="00BC2A84">
        <w:rPr>
          <w:i/>
        </w:rPr>
        <w:t>Noter ce que fait l’enfant</w:t>
      </w:r>
    </w:p>
    <w:p w:rsidR="00FA4C1D" w:rsidRDefault="00FA4C1D" w:rsidP="00FA4C1D">
      <w:pPr>
        <w:pStyle w:val="Paragraphedeliste"/>
        <w:numPr>
          <w:ilvl w:val="0"/>
          <w:numId w:val="1"/>
        </w:numPr>
        <w:spacing w:after="0"/>
      </w:pPr>
      <w:r>
        <w:t>« Est-ce que tous les fruits sont des pommes ? »</w:t>
      </w:r>
    </w:p>
    <w:p w:rsidR="00FA4C1D" w:rsidRDefault="00FA4C1D" w:rsidP="00FA4C1D">
      <w:pPr>
        <w:ind w:firstLine="708"/>
        <w:rPr>
          <w:i/>
        </w:rPr>
      </w:pPr>
      <w:r w:rsidRPr="00BC2A84">
        <w:rPr>
          <w:i/>
        </w:rPr>
        <w:t>Noter ce que fait l’enfant</w:t>
      </w:r>
    </w:p>
    <w:p w:rsidR="00FA4C1D" w:rsidRDefault="00FA4C1D" w:rsidP="00FA4C1D">
      <w:pPr>
        <w:pStyle w:val="Paragraphedeliste"/>
        <w:numPr>
          <w:ilvl w:val="0"/>
          <w:numId w:val="1"/>
        </w:numPr>
        <w:spacing w:after="0"/>
      </w:pPr>
      <w:r>
        <w:lastRenderedPageBreak/>
        <w:t>« Y a</w:t>
      </w:r>
      <w:r w:rsidR="00261F05">
        <w:t>-</w:t>
      </w:r>
      <w:r>
        <w:t>t-il  sur cette table plus de pommes ou plus de fruits ? »</w:t>
      </w:r>
    </w:p>
    <w:p w:rsidR="00FA4C1D" w:rsidRDefault="00FA4C1D" w:rsidP="00FA4C1D">
      <w:pPr>
        <w:ind w:firstLine="708"/>
      </w:pPr>
      <w:r w:rsidRPr="00BC2A84">
        <w:rPr>
          <w:i/>
        </w:rPr>
        <w:t>Noter ce que fait l’enfant</w:t>
      </w:r>
    </w:p>
    <w:p w:rsidR="00FA4C1D" w:rsidRDefault="00FA4C1D" w:rsidP="00FA4C1D">
      <w:pPr>
        <w:pStyle w:val="Paragraphedeliste"/>
        <w:numPr>
          <w:ilvl w:val="0"/>
          <w:numId w:val="1"/>
        </w:numPr>
        <w:spacing w:after="0"/>
      </w:pPr>
      <w:r>
        <w:t>« Y a</w:t>
      </w:r>
      <w:r w:rsidR="00261F05">
        <w:t>-</w:t>
      </w:r>
      <w:r>
        <w:t>t-il  sur cette table plus de fruits ou plus de pommes ? »</w:t>
      </w:r>
    </w:p>
    <w:p w:rsidR="00FA4C1D" w:rsidRDefault="00FA4C1D" w:rsidP="00FA4C1D">
      <w:pPr>
        <w:ind w:firstLine="708"/>
      </w:pPr>
      <w:r w:rsidRPr="00BC2A84">
        <w:rPr>
          <w:i/>
        </w:rPr>
        <w:t>Noter ce que fait l’enfant</w:t>
      </w:r>
    </w:p>
    <w:p w:rsidR="00FA4C1D" w:rsidRPr="00BC2A84" w:rsidRDefault="00FA4C1D" w:rsidP="00FA4C1D">
      <w:pPr>
        <w:rPr>
          <w:b/>
        </w:rPr>
      </w:pPr>
      <w:r w:rsidRPr="00BC2A84">
        <w:rPr>
          <w:b/>
        </w:rPr>
        <w:t>Ensuite on identifie les conduites</w:t>
      </w:r>
    </w:p>
    <w:p w:rsidR="00FA4C1D" w:rsidRDefault="00FA4C1D" w:rsidP="00FA4C1D">
      <w:pPr>
        <w:pStyle w:val="Paragraphedeliste"/>
        <w:numPr>
          <w:ilvl w:val="0"/>
          <w:numId w:val="2"/>
        </w:numPr>
      </w:pPr>
      <w:r>
        <w:t>L’enfant parvient à faire une comparaison et à distinguer chaque classe</w:t>
      </w:r>
    </w:p>
    <w:p w:rsidR="00FA4C1D" w:rsidRDefault="00FA4C1D" w:rsidP="00FA4C1D">
      <w:pPr>
        <w:pStyle w:val="Paragraphedeliste"/>
        <w:numPr>
          <w:ilvl w:val="0"/>
          <w:numId w:val="2"/>
        </w:numPr>
      </w:pPr>
      <w:r>
        <w:t>Il y a un début d’inclusion si l’enfant parvient à répondre à une typologie de question : il sait que toutes les pommes dont des fruits</w:t>
      </w:r>
      <w:r w:rsidR="00757ECD">
        <w:t>,</w:t>
      </w:r>
      <w:r>
        <w:t xml:space="preserve"> mais ne parvient pas à répondre à la réciproque</w:t>
      </w:r>
    </w:p>
    <w:p w:rsidR="00FA4C1D" w:rsidRDefault="00FA4C1D" w:rsidP="00FA4C1D">
      <w:pPr>
        <w:pStyle w:val="Paragraphedeliste"/>
        <w:numPr>
          <w:ilvl w:val="0"/>
          <w:numId w:val="2"/>
        </w:numPr>
      </w:pPr>
      <w:r>
        <w:t>Il y a inclusion quand l’enfant est capable de prendre en compte la réciproque et de considérer la sous-classe dans la classe</w:t>
      </w:r>
    </w:p>
    <w:p w:rsidR="00FA4C1D" w:rsidRDefault="00FA4C1D" w:rsidP="00FA4C1D">
      <w:pPr>
        <w:ind w:firstLine="708"/>
      </w:pPr>
    </w:p>
    <w:p w:rsidR="00FA4C1D" w:rsidRPr="00920542" w:rsidRDefault="00FA4C1D" w:rsidP="00FA4C1D"/>
    <w:sectPr w:rsidR="00FA4C1D" w:rsidRPr="00920542" w:rsidSect="00FA4C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56" w:rsidRDefault="007F0356" w:rsidP="00BC2A84">
      <w:pPr>
        <w:spacing w:after="0" w:line="240" w:lineRule="auto"/>
      </w:pPr>
      <w:r>
        <w:separator/>
      </w:r>
    </w:p>
  </w:endnote>
  <w:endnote w:type="continuationSeparator" w:id="0">
    <w:p w:rsidR="007F0356" w:rsidRDefault="007F0356" w:rsidP="00BC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56" w:rsidRDefault="007F0356" w:rsidP="00BC2A84">
      <w:pPr>
        <w:spacing w:after="0" w:line="240" w:lineRule="auto"/>
      </w:pPr>
      <w:r>
        <w:separator/>
      </w:r>
    </w:p>
  </w:footnote>
  <w:footnote w:type="continuationSeparator" w:id="0">
    <w:p w:rsidR="007F0356" w:rsidRDefault="007F0356" w:rsidP="00BC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287"/>
    <w:multiLevelType w:val="hybridMultilevel"/>
    <w:tmpl w:val="D5D4A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3403"/>
    <w:multiLevelType w:val="hybridMultilevel"/>
    <w:tmpl w:val="9EF46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1C69"/>
    <w:multiLevelType w:val="hybridMultilevel"/>
    <w:tmpl w:val="58EA65D2"/>
    <w:lvl w:ilvl="0" w:tplc="E99ED5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1E"/>
    <w:rsid w:val="0006220D"/>
    <w:rsid w:val="0007417B"/>
    <w:rsid w:val="001802E5"/>
    <w:rsid w:val="00261F05"/>
    <w:rsid w:val="00335A0A"/>
    <w:rsid w:val="004D0224"/>
    <w:rsid w:val="004D48DF"/>
    <w:rsid w:val="005347C9"/>
    <w:rsid w:val="005B0EC9"/>
    <w:rsid w:val="00613EC2"/>
    <w:rsid w:val="00641279"/>
    <w:rsid w:val="006F7768"/>
    <w:rsid w:val="00755936"/>
    <w:rsid w:val="00757ECD"/>
    <w:rsid w:val="007834C1"/>
    <w:rsid w:val="007F0356"/>
    <w:rsid w:val="00881E13"/>
    <w:rsid w:val="00911183"/>
    <w:rsid w:val="00920542"/>
    <w:rsid w:val="0092058F"/>
    <w:rsid w:val="00A63AB2"/>
    <w:rsid w:val="00AF16D3"/>
    <w:rsid w:val="00B121BD"/>
    <w:rsid w:val="00B47A04"/>
    <w:rsid w:val="00BC2A84"/>
    <w:rsid w:val="00BE26FA"/>
    <w:rsid w:val="00C323F5"/>
    <w:rsid w:val="00CF761E"/>
    <w:rsid w:val="00D351A8"/>
    <w:rsid w:val="00D91206"/>
    <w:rsid w:val="00D94A65"/>
    <w:rsid w:val="00DF0FC1"/>
    <w:rsid w:val="00DF229A"/>
    <w:rsid w:val="00E94691"/>
    <w:rsid w:val="00F02D3F"/>
    <w:rsid w:val="00FA43E9"/>
    <w:rsid w:val="00FA4C1D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402E8-8EFD-46D3-BE76-D4D4AB1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76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761E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CF76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A84"/>
  </w:style>
  <w:style w:type="paragraph" w:styleId="Pieddepage">
    <w:name w:val="footer"/>
    <w:basedOn w:val="Normal"/>
    <w:link w:val="PieddepageCar"/>
    <w:uiPriority w:val="99"/>
    <w:unhideWhenUsed/>
    <w:rsid w:val="00BC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A84"/>
  </w:style>
  <w:style w:type="table" w:styleId="Grilledutableau">
    <w:name w:val="Table Grid"/>
    <w:basedOn w:val="TableauNormal"/>
    <w:uiPriority w:val="39"/>
    <w:rsid w:val="0033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ARGENTAN</dc:creator>
  <cp:keywords/>
  <dc:description/>
  <cp:lastModifiedBy>IEN ARGENTAN</cp:lastModifiedBy>
  <cp:revision>2</cp:revision>
  <dcterms:created xsi:type="dcterms:W3CDTF">2019-01-16T18:06:00Z</dcterms:created>
  <dcterms:modified xsi:type="dcterms:W3CDTF">2019-01-16T18:06:00Z</dcterms:modified>
</cp:coreProperties>
</file>